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E04" w:rsidRPr="00FC327F" w:rsidRDefault="00950E04" w:rsidP="00950E04">
      <w:pPr>
        <w:pStyle w:val="Overskrift2"/>
        <w:numPr>
          <w:ilvl w:val="0"/>
          <w:numId w:val="0"/>
        </w:numPr>
        <w:rPr>
          <w:rFonts w:ascii="Verdana" w:eastAsia="Calibri" w:hAnsi="Verdana"/>
          <w:sz w:val="36"/>
          <w:szCs w:val="36"/>
          <w:lang w:eastAsia="en-US"/>
        </w:rPr>
      </w:pPr>
      <w:bookmarkStart w:id="0" w:name="_Toc358035238"/>
      <w:r w:rsidRPr="00FC327F">
        <w:rPr>
          <w:sz w:val="36"/>
          <w:szCs w:val="36"/>
          <w:lang w:eastAsia="en-US"/>
        </w:rPr>
        <w:t>Netværkskort</w:t>
      </w:r>
      <w:bookmarkEnd w:id="0"/>
    </w:p>
    <w:p w:rsidR="00950E04" w:rsidRDefault="00950E04" w:rsidP="00950E04">
      <w:pPr>
        <w:rPr>
          <w:rFonts w:eastAsia="Calibri"/>
          <w:lang w:eastAsia="en-US"/>
        </w:rPr>
      </w:pPr>
      <w:r>
        <w:rPr>
          <w:rFonts w:cs="Arial"/>
          <w:noProof/>
          <w:color w:val="0000FF"/>
          <w:sz w:val="27"/>
          <w:szCs w:val="27"/>
        </w:rPr>
        <w:drawing>
          <wp:anchor distT="0" distB="0" distL="114300" distR="114300" simplePos="0" relativeHeight="251659264" behindDoc="0" locked="0" layoutInCell="1" allowOverlap="1" wp14:anchorId="013FA65C" wp14:editId="01DDC92E">
            <wp:simplePos x="0" y="0"/>
            <wp:positionH relativeFrom="column">
              <wp:posOffset>-563245</wp:posOffset>
            </wp:positionH>
            <wp:positionV relativeFrom="paragraph">
              <wp:posOffset>33655</wp:posOffset>
            </wp:positionV>
            <wp:extent cx="333375" cy="333375"/>
            <wp:effectExtent l="19050" t="19050" r="28575" b="28575"/>
            <wp:wrapSquare wrapText="bothSides"/>
            <wp:docPr id="225" name="Picture 2" descr="http://t2.gstatic.com/images?q=tbn:ANd9GcQrLah0FlovVtxn2CH4Rn3032IvUF_WdzJ-Keo9IEN57MCoMG6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QrLah0FlovVtxn2CH4Rn3032IvUF_WdzJ-Keo9IEN57MCoMG6a">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w="9525">
                      <a:solidFill>
                        <a:srgbClr val="000000"/>
                      </a:solidFill>
                      <a:miter lim="800000"/>
                      <a:headEnd/>
                      <a:tailEnd/>
                    </a:ln>
                  </pic:spPr>
                </pic:pic>
              </a:graphicData>
            </a:graphic>
          </wp:anchor>
        </w:drawing>
      </w:r>
      <w:r w:rsidRPr="00342770">
        <w:rPr>
          <w:rFonts w:eastAsia="Calibri"/>
          <w:lang w:eastAsia="en-US"/>
        </w:rPr>
        <w:t xml:space="preserve">Dette </w:t>
      </w:r>
      <w:r>
        <w:rPr>
          <w:rFonts w:eastAsia="Calibri"/>
          <w:lang w:eastAsia="en-US"/>
        </w:rPr>
        <w:t>redskab</w:t>
      </w:r>
      <w:r w:rsidRPr="00342770">
        <w:rPr>
          <w:rFonts w:eastAsia="Calibri"/>
          <w:lang w:eastAsia="en-US"/>
        </w:rPr>
        <w:t xml:space="preserve"> består af et netværkskort, hvor</w:t>
      </w:r>
      <w:r>
        <w:rPr>
          <w:rFonts w:eastAsia="Calibri"/>
          <w:lang w:eastAsia="en-US"/>
        </w:rPr>
        <w:t>med</w:t>
      </w:r>
      <w:r w:rsidR="00D251ED">
        <w:rPr>
          <w:rFonts w:eastAsia="Calibri"/>
          <w:lang w:eastAsia="en-US"/>
        </w:rPr>
        <w:t xml:space="preserve"> borger/patient</w:t>
      </w:r>
      <w:r w:rsidRPr="00342770">
        <w:rPr>
          <w:rFonts w:eastAsia="Calibri"/>
          <w:lang w:eastAsia="en-US"/>
        </w:rPr>
        <w:t xml:space="preserve"> sammen med </w:t>
      </w:r>
      <w:r w:rsidR="00FC327F">
        <w:rPr>
          <w:rFonts w:eastAsia="Calibri"/>
          <w:lang w:eastAsia="en-US"/>
        </w:rPr>
        <w:t>primære kontaktperson</w:t>
      </w:r>
      <w:r w:rsidRPr="00342770">
        <w:rPr>
          <w:rFonts w:eastAsia="Calibri"/>
          <w:lang w:eastAsia="en-US"/>
        </w:rPr>
        <w:t xml:space="preserve"> </w:t>
      </w:r>
      <w:r>
        <w:rPr>
          <w:rFonts w:eastAsia="Calibri"/>
          <w:lang w:eastAsia="en-US"/>
        </w:rPr>
        <w:t>kortlægger</w:t>
      </w:r>
      <w:r w:rsidRPr="00342770">
        <w:rPr>
          <w:rFonts w:eastAsia="Calibri"/>
          <w:lang w:eastAsia="en-US"/>
        </w:rPr>
        <w:t xml:space="preserve"> de </w:t>
      </w:r>
      <w:r>
        <w:rPr>
          <w:rFonts w:eastAsia="Calibri"/>
          <w:lang w:eastAsia="en-US"/>
        </w:rPr>
        <w:t>fag</w:t>
      </w:r>
      <w:r w:rsidRPr="00342770">
        <w:rPr>
          <w:rFonts w:eastAsia="Calibri"/>
          <w:lang w:eastAsia="en-US"/>
        </w:rPr>
        <w:t xml:space="preserve">personer </w:t>
      </w:r>
      <w:r>
        <w:rPr>
          <w:rFonts w:eastAsia="Calibri"/>
          <w:lang w:eastAsia="en-US"/>
        </w:rPr>
        <w:t>og personer fra det private</w:t>
      </w:r>
      <w:r w:rsidRPr="00342770">
        <w:rPr>
          <w:rFonts w:eastAsia="Calibri"/>
          <w:lang w:eastAsia="en-US"/>
        </w:rPr>
        <w:t xml:space="preserve"> netværk, som er relevante at inddrage</w:t>
      </w:r>
      <w:r>
        <w:rPr>
          <w:rFonts w:eastAsia="Calibri"/>
          <w:lang w:eastAsia="en-US"/>
        </w:rPr>
        <w:t xml:space="preserve"> i samarbejdet</w:t>
      </w:r>
      <w:r w:rsidRPr="00342770">
        <w:rPr>
          <w:rFonts w:eastAsia="Calibri"/>
          <w:lang w:eastAsia="en-US"/>
        </w:rPr>
        <w:t xml:space="preserve">.  </w:t>
      </w:r>
    </w:p>
    <w:p w:rsidR="00950E04" w:rsidRDefault="00950E04" w:rsidP="00950E04">
      <w:pPr>
        <w:rPr>
          <w:lang w:eastAsia="en-US"/>
        </w:rPr>
      </w:pPr>
    </w:p>
    <w:p w:rsidR="00950E04" w:rsidRPr="0018478B" w:rsidRDefault="00950E04" w:rsidP="00950E04">
      <w:pPr>
        <w:pStyle w:val="Overskrift3"/>
        <w:numPr>
          <w:ilvl w:val="0"/>
          <w:numId w:val="0"/>
        </w:numPr>
        <w:rPr>
          <w:szCs w:val="20"/>
          <w:lang w:eastAsia="en-US"/>
        </w:rPr>
      </w:pPr>
      <w:r w:rsidRPr="0018478B">
        <w:rPr>
          <w:szCs w:val="20"/>
          <w:lang w:eastAsia="en-US"/>
        </w:rPr>
        <w:t xml:space="preserve">Hvad er formålet? </w:t>
      </w:r>
    </w:p>
    <w:p w:rsidR="00950E04" w:rsidRPr="00342770" w:rsidRDefault="00950E04" w:rsidP="00950E04">
      <w:pPr>
        <w:rPr>
          <w:highlight w:val="yellow"/>
        </w:rPr>
      </w:pPr>
      <w:r>
        <w:rPr>
          <w:lang w:eastAsia="en-US"/>
        </w:rPr>
        <w:t>Formålet er at kortlægge</w:t>
      </w:r>
      <w:r w:rsidRPr="00342770">
        <w:rPr>
          <w:lang w:eastAsia="en-US"/>
        </w:rPr>
        <w:t xml:space="preserve"> </w:t>
      </w:r>
      <w:r w:rsidR="00D251ED">
        <w:rPr>
          <w:lang w:eastAsia="en-US"/>
        </w:rPr>
        <w:t>borger/patient</w:t>
      </w:r>
      <w:r w:rsidRPr="00342770">
        <w:rPr>
          <w:lang w:eastAsia="en-US"/>
        </w:rPr>
        <w:t xml:space="preserve"> netværk </w:t>
      </w:r>
      <w:r w:rsidRPr="00342770">
        <w:t xml:space="preserve">med henblik på at få overblik over, hvem </w:t>
      </w:r>
      <w:r w:rsidR="00D251ED">
        <w:t>borger/patient</w:t>
      </w:r>
      <w:r w:rsidRPr="00342770">
        <w:t xml:space="preserve"> har en relation til, herunder hvem der kan hjælpe </w:t>
      </w:r>
      <w:r w:rsidR="00D251ED">
        <w:t>borger/patient</w:t>
      </w:r>
      <w:r w:rsidRPr="00342770">
        <w:t xml:space="preserve"> enten </w:t>
      </w:r>
      <w:r>
        <w:t xml:space="preserve">fagpersoner eller personer </w:t>
      </w:r>
      <w:r w:rsidRPr="00342770">
        <w:t>fra det private netvæ</w:t>
      </w:r>
      <w:r>
        <w:t>rk</w:t>
      </w:r>
      <w:r w:rsidRPr="00342770">
        <w:t xml:space="preserve">. </w:t>
      </w:r>
    </w:p>
    <w:p w:rsidR="00950E04" w:rsidRPr="00342770" w:rsidRDefault="00950E04" w:rsidP="00950E04">
      <w:pPr>
        <w:rPr>
          <w:rFonts w:eastAsia="Calibri"/>
          <w:highlight w:val="yellow"/>
          <w:lang w:eastAsia="en-US"/>
        </w:rPr>
      </w:pPr>
    </w:p>
    <w:p w:rsidR="00950E04" w:rsidRPr="0018478B" w:rsidRDefault="00950E04" w:rsidP="00950E04">
      <w:pPr>
        <w:pStyle w:val="Overskrift3"/>
        <w:numPr>
          <w:ilvl w:val="0"/>
          <w:numId w:val="0"/>
        </w:numPr>
        <w:rPr>
          <w:szCs w:val="20"/>
          <w:lang w:eastAsia="en-US"/>
        </w:rPr>
      </w:pPr>
      <w:r w:rsidRPr="0018478B">
        <w:rPr>
          <w:szCs w:val="20"/>
          <w:lang w:eastAsia="en-US"/>
        </w:rPr>
        <w:t>Hvem skal bruge det?</w:t>
      </w:r>
    </w:p>
    <w:p w:rsidR="00950E04" w:rsidRPr="00AE145A" w:rsidRDefault="00D251ED" w:rsidP="00950E04">
      <w:pPr>
        <w:rPr>
          <w:rFonts w:eastAsia="Calibri"/>
          <w:lang w:eastAsia="en-US"/>
        </w:rPr>
      </w:pPr>
      <w:r>
        <w:rPr>
          <w:rFonts w:eastAsia="Calibri"/>
          <w:lang w:eastAsia="en-US"/>
        </w:rPr>
        <w:t>Borger/patient</w:t>
      </w:r>
      <w:r w:rsidR="00950E04" w:rsidRPr="00AE145A">
        <w:rPr>
          <w:rFonts w:eastAsia="Calibri"/>
          <w:lang w:eastAsia="en-US"/>
        </w:rPr>
        <w:t xml:space="preserve"> udfylder </w:t>
      </w:r>
      <w:r w:rsidR="00950E04" w:rsidRPr="003F7CCA">
        <w:rPr>
          <w:rFonts w:eastAsia="Calibri"/>
          <w:i/>
          <w:lang w:eastAsia="en-US"/>
        </w:rPr>
        <w:t>netværkskortet</w:t>
      </w:r>
      <w:r w:rsidR="00950E04" w:rsidRPr="00AE145A">
        <w:rPr>
          <w:rFonts w:eastAsia="Calibri"/>
          <w:lang w:eastAsia="en-US"/>
        </w:rPr>
        <w:t xml:space="preserve"> sammen med </w:t>
      </w:r>
      <w:r w:rsidR="00FC327F">
        <w:rPr>
          <w:rFonts w:eastAsia="Calibri"/>
          <w:lang w:eastAsia="en-US"/>
        </w:rPr>
        <w:t>primære kontaktperson</w:t>
      </w:r>
      <w:r w:rsidR="00950E04" w:rsidRPr="00AE145A">
        <w:rPr>
          <w:rFonts w:eastAsia="Calibri"/>
          <w:lang w:eastAsia="en-US"/>
        </w:rPr>
        <w:t xml:space="preserve">. Alle </w:t>
      </w:r>
      <w:r w:rsidR="00950E04">
        <w:rPr>
          <w:rFonts w:eastAsia="Calibri"/>
          <w:lang w:eastAsia="en-US"/>
        </w:rPr>
        <w:t>fagpersoner</w:t>
      </w:r>
      <w:r w:rsidR="00950E04" w:rsidRPr="00AE145A">
        <w:rPr>
          <w:rFonts w:eastAsia="Calibri"/>
          <w:lang w:eastAsia="en-US"/>
        </w:rPr>
        <w:t xml:space="preserve">, der arbejder sammen med </w:t>
      </w:r>
      <w:r>
        <w:rPr>
          <w:rFonts w:eastAsia="Calibri"/>
          <w:lang w:eastAsia="en-US"/>
        </w:rPr>
        <w:t>borger/patient</w:t>
      </w:r>
      <w:r w:rsidR="00950E04">
        <w:rPr>
          <w:rFonts w:eastAsia="Calibri"/>
          <w:lang w:eastAsia="en-US"/>
        </w:rPr>
        <w:t xml:space="preserve"> kan med </w:t>
      </w:r>
      <w:r>
        <w:rPr>
          <w:rFonts w:eastAsia="Calibri"/>
          <w:lang w:eastAsia="en-US"/>
        </w:rPr>
        <w:t>borger/patient</w:t>
      </w:r>
      <w:r w:rsidR="00950E04">
        <w:rPr>
          <w:rFonts w:eastAsia="Calibri"/>
          <w:lang w:eastAsia="en-US"/>
        </w:rPr>
        <w:t xml:space="preserve"> samtykke bruge </w:t>
      </w:r>
      <w:r w:rsidR="00950E04" w:rsidRPr="00AE145A">
        <w:rPr>
          <w:rFonts w:eastAsia="Calibri"/>
          <w:lang w:eastAsia="en-US"/>
        </w:rPr>
        <w:t xml:space="preserve">kortet </w:t>
      </w:r>
      <w:r w:rsidR="00950E04">
        <w:rPr>
          <w:rFonts w:eastAsia="Calibri"/>
          <w:lang w:eastAsia="en-US"/>
        </w:rPr>
        <w:t>til</w:t>
      </w:r>
      <w:r w:rsidR="00950E04" w:rsidRPr="00AE145A">
        <w:rPr>
          <w:rFonts w:eastAsia="Calibri"/>
          <w:lang w:eastAsia="en-US"/>
        </w:rPr>
        <w:t xml:space="preserve"> at få et overblik over de </w:t>
      </w:r>
      <w:r w:rsidR="00950E04">
        <w:rPr>
          <w:rFonts w:eastAsia="Calibri"/>
          <w:lang w:eastAsia="en-US"/>
        </w:rPr>
        <w:t>fagpersoner</w:t>
      </w:r>
      <w:r w:rsidR="00950E04" w:rsidRPr="00AE145A">
        <w:rPr>
          <w:rFonts w:eastAsia="Calibri"/>
          <w:lang w:eastAsia="en-US"/>
        </w:rPr>
        <w:t xml:space="preserve">, som er en del af </w:t>
      </w:r>
      <w:r>
        <w:rPr>
          <w:rFonts w:eastAsia="Calibri"/>
          <w:lang w:eastAsia="en-US"/>
        </w:rPr>
        <w:t>borger/patient</w:t>
      </w:r>
      <w:r w:rsidR="00950E04" w:rsidRPr="00AE145A">
        <w:rPr>
          <w:rFonts w:eastAsia="Calibri"/>
          <w:lang w:eastAsia="en-US"/>
        </w:rPr>
        <w:t xml:space="preserve"> netværk. </w:t>
      </w:r>
    </w:p>
    <w:p w:rsidR="00950E04" w:rsidRPr="00AE145A" w:rsidRDefault="00950E04" w:rsidP="00950E04">
      <w:pPr>
        <w:rPr>
          <w:rFonts w:eastAsia="Calibri"/>
          <w:lang w:eastAsia="en-US"/>
        </w:rPr>
      </w:pPr>
    </w:p>
    <w:p w:rsidR="00950E04" w:rsidRPr="0018478B" w:rsidRDefault="00950E04" w:rsidP="00950E04">
      <w:pPr>
        <w:pStyle w:val="Overskrift3"/>
        <w:numPr>
          <w:ilvl w:val="0"/>
          <w:numId w:val="0"/>
        </w:numPr>
        <w:rPr>
          <w:szCs w:val="20"/>
          <w:lang w:eastAsia="en-US"/>
        </w:rPr>
      </w:pPr>
      <w:r w:rsidRPr="0018478B">
        <w:rPr>
          <w:szCs w:val="20"/>
          <w:lang w:eastAsia="en-US"/>
        </w:rPr>
        <w:t xml:space="preserve">Hvornår bruges det? </w:t>
      </w:r>
    </w:p>
    <w:p w:rsidR="00950E04" w:rsidRPr="00AE145A" w:rsidRDefault="00950E04" w:rsidP="00950E04">
      <w:pPr>
        <w:rPr>
          <w:rFonts w:eastAsia="Calibri"/>
          <w:lang w:eastAsia="en-US"/>
        </w:rPr>
      </w:pPr>
      <w:r w:rsidRPr="003F7CCA">
        <w:rPr>
          <w:rFonts w:eastAsia="Calibri"/>
          <w:i/>
          <w:lang w:eastAsia="en-US"/>
        </w:rPr>
        <w:t>Netværkskortet</w:t>
      </w:r>
      <w:r w:rsidRPr="00AE145A">
        <w:rPr>
          <w:rFonts w:eastAsia="Calibri"/>
          <w:lang w:eastAsia="en-US"/>
        </w:rPr>
        <w:t xml:space="preserve"> udfyldes i starten af forløbet</w:t>
      </w:r>
      <w:r>
        <w:rPr>
          <w:rFonts w:eastAsia="Calibri"/>
          <w:lang w:eastAsia="en-US"/>
        </w:rPr>
        <w:t xml:space="preserve"> forud for det første møde i det tværfaglige team</w:t>
      </w:r>
      <w:r w:rsidR="00D251ED">
        <w:rPr>
          <w:rFonts w:eastAsia="Calibri"/>
          <w:lang w:eastAsia="en-US"/>
        </w:rPr>
        <w:t>. Derudover benytter</w:t>
      </w:r>
      <w:r w:rsidRPr="00AE145A">
        <w:rPr>
          <w:rFonts w:eastAsia="Calibri"/>
          <w:lang w:eastAsia="en-US"/>
        </w:rPr>
        <w:t xml:space="preserve"> </w:t>
      </w:r>
      <w:r w:rsidR="00D251ED">
        <w:rPr>
          <w:rFonts w:eastAsia="Calibri"/>
          <w:lang w:eastAsia="en-US"/>
        </w:rPr>
        <w:t>borger/patient</w:t>
      </w:r>
      <w:r w:rsidRPr="00AE145A">
        <w:rPr>
          <w:rFonts w:eastAsia="Calibri"/>
          <w:lang w:eastAsia="en-US"/>
        </w:rPr>
        <w:t xml:space="preserve"> og </w:t>
      </w:r>
      <w:r w:rsidR="00FC327F">
        <w:rPr>
          <w:rFonts w:eastAsia="Calibri"/>
          <w:lang w:eastAsia="en-US"/>
        </w:rPr>
        <w:t>primære kontaktperson</w:t>
      </w:r>
      <w:r w:rsidRPr="00AE145A">
        <w:rPr>
          <w:rFonts w:eastAsia="Calibri"/>
          <w:lang w:eastAsia="en-US"/>
        </w:rPr>
        <w:t xml:space="preserve"> </w:t>
      </w:r>
      <w:r>
        <w:rPr>
          <w:rFonts w:eastAsia="Calibri"/>
          <w:lang w:eastAsia="en-US"/>
        </w:rPr>
        <w:t xml:space="preserve">kortet </w:t>
      </w:r>
      <w:r w:rsidRPr="00AE145A">
        <w:rPr>
          <w:rFonts w:eastAsia="Calibri"/>
          <w:lang w:eastAsia="en-US"/>
        </w:rPr>
        <w:t>som en del af forberedelsen af</w:t>
      </w:r>
      <w:r>
        <w:rPr>
          <w:rFonts w:eastAsia="Calibri"/>
          <w:lang w:eastAsia="en-US"/>
        </w:rPr>
        <w:t xml:space="preserve"> de tværfaglige</w:t>
      </w:r>
      <w:r w:rsidRPr="00AE145A">
        <w:rPr>
          <w:rFonts w:eastAsia="Calibri"/>
          <w:lang w:eastAsia="en-US"/>
        </w:rPr>
        <w:t xml:space="preserve"> møder samt efter behov, hvis der er brug for at tale om, hvem der konkret kan hjælpe </w:t>
      </w:r>
      <w:r w:rsidR="00D251ED">
        <w:rPr>
          <w:rFonts w:eastAsia="Calibri"/>
          <w:lang w:eastAsia="en-US"/>
        </w:rPr>
        <w:t>borger/patient</w:t>
      </w:r>
      <w:r w:rsidRPr="00AE145A">
        <w:rPr>
          <w:rFonts w:eastAsia="Calibri"/>
          <w:lang w:eastAsia="en-US"/>
        </w:rPr>
        <w:t xml:space="preserve"> i en given situation. </w:t>
      </w:r>
      <w:r>
        <w:t xml:space="preserve">Netværket skal ikke blot kortlægges, men </w:t>
      </w:r>
      <w:r w:rsidR="00FC327F">
        <w:t>primære kontaktperson</w:t>
      </w:r>
      <w:r>
        <w:t xml:space="preserve"> og relevante fagpersoner i det tværfaglige team samt </w:t>
      </w:r>
      <w:r w:rsidR="00D251ED">
        <w:t xml:space="preserve">borger/patient </w:t>
      </w:r>
      <w:r>
        <w:t xml:space="preserve"> skal også aktivt opsøge og inddrage netværket, hvor det er relevant for </w:t>
      </w:r>
      <w:r w:rsidR="00D251ED">
        <w:t>borger/patient</w:t>
      </w:r>
      <w:r>
        <w:t xml:space="preserve"> forløb.</w:t>
      </w:r>
    </w:p>
    <w:p w:rsidR="00950E04" w:rsidRPr="00AE145A" w:rsidRDefault="00950E04" w:rsidP="00950E04">
      <w:pPr>
        <w:rPr>
          <w:rFonts w:eastAsia="Calibri"/>
          <w:lang w:eastAsia="en-US"/>
        </w:rPr>
      </w:pPr>
    </w:p>
    <w:p w:rsidR="00950E04" w:rsidRPr="0018478B" w:rsidRDefault="00950E04" w:rsidP="00950E04">
      <w:pPr>
        <w:pStyle w:val="Overskrift3"/>
        <w:numPr>
          <w:ilvl w:val="0"/>
          <w:numId w:val="0"/>
        </w:numPr>
        <w:rPr>
          <w:szCs w:val="20"/>
        </w:rPr>
      </w:pPr>
      <w:r w:rsidRPr="0018478B">
        <w:rPr>
          <w:szCs w:val="20"/>
        </w:rPr>
        <w:t>Hvordan bruges det?</w:t>
      </w:r>
    </w:p>
    <w:p w:rsidR="00950E04" w:rsidRDefault="00950E04" w:rsidP="00950E04">
      <w:r>
        <w:t xml:space="preserve">Ud fra </w:t>
      </w:r>
      <w:r w:rsidRPr="003F7CCA">
        <w:rPr>
          <w:i/>
        </w:rPr>
        <w:t>netværkskortet</w:t>
      </w:r>
      <w:r>
        <w:t xml:space="preserve"> afdækkes, hvem der er i </w:t>
      </w:r>
      <w:r w:rsidR="00D251ED">
        <w:t>borger/patient</w:t>
      </w:r>
      <w:r>
        <w:t xml:space="preserve"> netværk. Konkrete spørgsmål til </w:t>
      </w:r>
      <w:r w:rsidR="00D251ED">
        <w:t>borger/patient</w:t>
      </w:r>
      <w:r>
        <w:t>:</w:t>
      </w:r>
    </w:p>
    <w:p w:rsidR="00950E04" w:rsidRPr="00487D94" w:rsidRDefault="00950E04" w:rsidP="00950E04"/>
    <w:p w:rsidR="00950E04" w:rsidRPr="00487D94" w:rsidRDefault="00950E04" w:rsidP="00950E04">
      <w:pPr>
        <w:pStyle w:val="Opstilling-punkttegn"/>
        <w:numPr>
          <w:ilvl w:val="0"/>
          <w:numId w:val="3"/>
        </w:numPr>
      </w:pPr>
      <w:r w:rsidRPr="00487D94">
        <w:t>Hvilke vigtige personer findes i dit liv?</w:t>
      </w:r>
    </w:p>
    <w:p w:rsidR="00950E04" w:rsidRPr="00487D94" w:rsidRDefault="00950E04" w:rsidP="00950E04">
      <w:pPr>
        <w:pStyle w:val="Opstilling-punkttegn"/>
        <w:numPr>
          <w:ilvl w:val="0"/>
          <w:numId w:val="3"/>
        </w:numPr>
      </w:pPr>
      <w:r w:rsidRPr="00487D94">
        <w:t>Hvem kender til</w:t>
      </w:r>
      <w:r>
        <w:t>,</w:t>
      </w:r>
      <w:r w:rsidRPr="00487D94">
        <w:t xml:space="preserve"> hvordan du har det?</w:t>
      </w:r>
    </w:p>
    <w:p w:rsidR="00950E04" w:rsidRPr="00487D94" w:rsidRDefault="00950E04" w:rsidP="00950E04">
      <w:pPr>
        <w:pStyle w:val="Opstilling-punkttegn"/>
        <w:numPr>
          <w:ilvl w:val="0"/>
          <w:numId w:val="3"/>
        </w:numPr>
      </w:pPr>
      <w:r w:rsidRPr="00487D94">
        <w:t>Hvem kan du tale med eller få hjælp fra?</w:t>
      </w:r>
    </w:p>
    <w:p w:rsidR="00950E04" w:rsidRDefault="00950E04" w:rsidP="00950E04">
      <w:pPr>
        <w:pStyle w:val="Opstilling-punkttegn"/>
        <w:numPr>
          <w:ilvl w:val="0"/>
          <w:numId w:val="3"/>
        </w:numPr>
      </w:pPr>
      <w:r w:rsidRPr="00487D94">
        <w:t>Hvem af dem skal med til møde</w:t>
      </w:r>
      <w:r>
        <w:t>rne</w:t>
      </w:r>
      <w:r w:rsidRPr="00487D94">
        <w:t>?</w:t>
      </w:r>
    </w:p>
    <w:p w:rsidR="00950E04" w:rsidRDefault="00950E04" w:rsidP="00950E04"/>
    <w:p w:rsidR="00950E04" w:rsidRDefault="00950E04" w:rsidP="00950E04">
      <w:r w:rsidRPr="0003509B">
        <w:t xml:space="preserve">Ud fra </w:t>
      </w:r>
      <w:r w:rsidRPr="003F7CCA">
        <w:rPr>
          <w:i/>
        </w:rPr>
        <w:t>netværkskortet</w:t>
      </w:r>
      <w:r w:rsidRPr="0003509B">
        <w:t xml:space="preserve"> udpeges</w:t>
      </w:r>
      <w:r>
        <w:t xml:space="preserve"> følgende konkrete personer:</w:t>
      </w:r>
    </w:p>
    <w:p w:rsidR="00950E04" w:rsidRDefault="00950E04" w:rsidP="00950E04"/>
    <w:p w:rsidR="00950E04" w:rsidRPr="0003509B" w:rsidRDefault="00D251ED" w:rsidP="00950E04">
      <w:pPr>
        <w:pStyle w:val="Opstilling-punkttegn"/>
        <w:numPr>
          <w:ilvl w:val="0"/>
          <w:numId w:val="4"/>
        </w:numPr>
      </w:pPr>
      <w:r>
        <w:t>Borger/patient</w:t>
      </w:r>
    </w:p>
    <w:p w:rsidR="00950E04" w:rsidRDefault="00950E04" w:rsidP="00950E04">
      <w:pPr>
        <w:pStyle w:val="Opstilling-punkttegn"/>
        <w:numPr>
          <w:ilvl w:val="0"/>
          <w:numId w:val="4"/>
        </w:numPr>
      </w:pPr>
      <w:r w:rsidRPr="0003509B">
        <w:t xml:space="preserve">De </w:t>
      </w:r>
      <w:r>
        <w:t>fagpersoner,</w:t>
      </w:r>
      <w:r w:rsidRPr="0003509B">
        <w:t xml:space="preserve"> som skal indgå i det tværfaglige team </w:t>
      </w:r>
    </w:p>
    <w:p w:rsidR="00950E04" w:rsidRDefault="00950E04" w:rsidP="00950E04">
      <w:pPr>
        <w:pStyle w:val="Opstilling-punkttegn"/>
        <w:numPr>
          <w:ilvl w:val="0"/>
          <w:numId w:val="4"/>
        </w:numPr>
      </w:pPr>
      <w:r>
        <w:t>Ø</w:t>
      </w:r>
      <w:r w:rsidRPr="0003509B">
        <w:t xml:space="preserve">vrige </w:t>
      </w:r>
      <w:r>
        <w:t>fagpersoner,</w:t>
      </w:r>
      <w:r w:rsidRPr="0003509B">
        <w:t xml:space="preserve"> som kan inddrages</w:t>
      </w:r>
      <w:r>
        <w:t xml:space="preserve"> ad-hoc, for eksempel personer fra </w:t>
      </w:r>
      <w:r w:rsidR="00D251ED">
        <w:t xml:space="preserve">borger/patient arbejde, og/eller </w:t>
      </w:r>
      <w:r>
        <w:t xml:space="preserve">uddannelse </w:t>
      </w:r>
    </w:p>
    <w:p w:rsidR="00950E04" w:rsidRDefault="00950E04" w:rsidP="00950E04">
      <w:pPr>
        <w:pStyle w:val="Opstilling-punkttegn"/>
        <w:numPr>
          <w:ilvl w:val="0"/>
          <w:numId w:val="4"/>
        </w:numPr>
      </w:pPr>
      <w:r>
        <w:t xml:space="preserve">Øvrige personer fra </w:t>
      </w:r>
      <w:r w:rsidR="00D251ED">
        <w:t>borger/patient</w:t>
      </w:r>
      <w:r>
        <w:t xml:space="preserve"> private netværk, herunder familie, slægt og andre. Det kan være naboer, venner med flere</w:t>
      </w:r>
      <w:r w:rsidR="00DB0E31">
        <w:t>.</w:t>
      </w:r>
    </w:p>
    <w:p w:rsidR="00950E04" w:rsidRDefault="00950E04" w:rsidP="00950E04"/>
    <w:p w:rsidR="00950E04" w:rsidRDefault="00950E04" w:rsidP="00950E04">
      <w:r>
        <w:t>De konkrete trin i kortlægningen følger her</w:t>
      </w:r>
      <w:r w:rsidRPr="00AE145A">
        <w:t>:</w:t>
      </w:r>
    </w:p>
    <w:p w:rsidR="00950E04" w:rsidRPr="00AE145A" w:rsidRDefault="00950E04" w:rsidP="00950E04"/>
    <w:p w:rsidR="00950E04" w:rsidRPr="000F48B0" w:rsidRDefault="00D251ED" w:rsidP="00950E04">
      <w:pPr>
        <w:pStyle w:val="Listeafsnit"/>
        <w:numPr>
          <w:ilvl w:val="0"/>
          <w:numId w:val="2"/>
        </w:numPr>
        <w:ind w:hanging="357"/>
        <w:rPr>
          <w:b/>
        </w:rPr>
      </w:pPr>
      <w:r>
        <w:t>Borger/patient</w:t>
      </w:r>
      <w:r w:rsidR="00950E04">
        <w:t xml:space="preserve"> laver en liste over de personer, som </w:t>
      </w:r>
      <w:r>
        <w:t>borger/patient</w:t>
      </w:r>
      <w:r w:rsidR="00950E04">
        <w:t xml:space="preserve"> har en relation til </w:t>
      </w:r>
    </w:p>
    <w:p w:rsidR="00950E04" w:rsidRPr="003F7CCA" w:rsidRDefault="00950E04" w:rsidP="00950E04">
      <w:pPr>
        <w:pStyle w:val="Listeafsnit"/>
        <w:numPr>
          <w:ilvl w:val="0"/>
          <w:numId w:val="2"/>
        </w:numPr>
        <w:ind w:hanging="357"/>
      </w:pPr>
      <w:r w:rsidRPr="003F7CCA">
        <w:t xml:space="preserve">I </w:t>
      </w:r>
      <w:r w:rsidRPr="003F7CCA">
        <w:rPr>
          <w:i/>
        </w:rPr>
        <w:t>netværkskortet</w:t>
      </w:r>
      <w:r w:rsidRPr="003F7CCA">
        <w:t xml:space="preserve"> (se nedenfor) placeres personerne i de relevante felter i den afstand fra </w:t>
      </w:r>
      <w:r w:rsidR="00D251ED">
        <w:t>borger/patient</w:t>
      </w:r>
      <w:r w:rsidRPr="003F7CCA">
        <w:t xml:space="preserve"> som føles rigtig for </w:t>
      </w:r>
      <w:r w:rsidR="00D251ED">
        <w:t>borger/patient</w:t>
      </w:r>
      <w:r w:rsidRPr="003F7CCA">
        <w:t>:</w:t>
      </w:r>
    </w:p>
    <w:p w:rsidR="00950E04" w:rsidRPr="003F7CCA" w:rsidRDefault="00950E04" w:rsidP="00950E04">
      <w:pPr>
        <w:pStyle w:val="Listeafsnit"/>
        <w:numPr>
          <w:ilvl w:val="1"/>
          <w:numId w:val="2"/>
        </w:numPr>
        <w:ind w:hanging="357"/>
      </w:pPr>
      <w:r w:rsidRPr="003F7CCA">
        <w:t>Familie: De personer</w:t>
      </w:r>
      <w:r>
        <w:t>,</w:t>
      </w:r>
      <w:r w:rsidRPr="003F7CCA">
        <w:t xml:space="preserve"> </w:t>
      </w:r>
      <w:r>
        <w:t xml:space="preserve">som </w:t>
      </w:r>
      <w:r w:rsidR="00D251ED">
        <w:t>borger/patient</w:t>
      </w:r>
      <w:r w:rsidRPr="003F7CCA">
        <w:t xml:space="preserve"> bor hos, hvor relationen gentages dagligt</w:t>
      </w:r>
    </w:p>
    <w:p w:rsidR="00950E04" w:rsidRPr="003F7CCA" w:rsidRDefault="00950E04" w:rsidP="00950E04">
      <w:pPr>
        <w:pStyle w:val="Listeafsnit"/>
        <w:numPr>
          <w:ilvl w:val="1"/>
          <w:numId w:val="2"/>
        </w:numPr>
        <w:ind w:hanging="357"/>
      </w:pPr>
      <w:r w:rsidRPr="003F7CCA">
        <w:t xml:space="preserve">Slægt: </w:t>
      </w:r>
      <w:r>
        <w:t xml:space="preserve">De personer, som </w:t>
      </w:r>
      <w:r w:rsidR="00D251ED">
        <w:t>borger/patient ikke bor sammen med</w:t>
      </w:r>
      <w:r>
        <w:t>,</w:t>
      </w:r>
      <w:r w:rsidRPr="003F7CCA">
        <w:t xml:space="preserve"> og hvor der dermed er sjældnere kontakt</w:t>
      </w:r>
    </w:p>
    <w:p w:rsidR="00950E04" w:rsidRPr="003F7CCA" w:rsidRDefault="00950E04" w:rsidP="00950E04">
      <w:pPr>
        <w:pStyle w:val="Listeafsnit"/>
        <w:numPr>
          <w:ilvl w:val="1"/>
          <w:numId w:val="2"/>
        </w:numPr>
        <w:ind w:hanging="357"/>
      </w:pPr>
      <w:r w:rsidRPr="003F7CCA">
        <w:t xml:space="preserve">Andre </w:t>
      </w:r>
      <w:r>
        <w:t xml:space="preserve">personer, </w:t>
      </w:r>
      <w:r w:rsidRPr="003F7CCA">
        <w:t xml:space="preserve">som </w:t>
      </w:r>
      <w:r w:rsidR="00D251ED">
        <w:t>borger/patient</w:t>
      </w:r>
      <w:r w:rsidRPr="003F7CCA">
        <w:t xml:space="preserve"> m</w:t>
      </w:r>
      <w:r w:rsidR="00D251ED">
        <w:t>øder i fritiden: Naboer, venner m. fl.</w:t>
      </w:r>
    </w:p>
    <w:p w:rsidR="00950E04" w:rsidRPr="003F7CCA" w:rsidRDefault="00950E04" w:rsidP="00950E04">
      <w:pPr>
        <w:pStyle w:val="Listeafsnit"/>
        <w:numPr>
          <w:ilvl w:val="1"/>
          <w:numId w:val="2"/>
        </w:numPr>
        <w:ind w:hanging="357"/>
      </w:pPr>
      <w:r w:rsidRPr="003F7CCA">
        <w:t>Arbejde/skole: Leder/chef på arbejdsplads, kollegaer og lærere – relationen gentages eventuelt dagligt</w:t>
      </w:r>
    </w:p>
    <w:p w:rsidR="00950E04" w:rsidRPr="009A2B86" w:rsidRDefault="00950E04" w:rsidP="00950E04">
      <w:pPr>
        <w:pStyle w:val="Listeafsnit"/>
        <w:numPr>
          <w:ilvl w:val="1"/>
          <w:numId w:val="2"/>
        </w:numPr>
        <w:ind w:hanging="357"/>
        <w:rPr>
          <w:b/>
        </w:rPr>
      </w:pPr>
      <w:r>
        <w:t>Fagpersoner</w:t>
      </w:r>
      <w:r w:rsidRPr="003F7CCA">
        <w:t xml:space="preserve">: De </w:t>
      </w:r>
      <w:r>
        <w:t>fag</w:t>
      </w:r>
      <w:r w:rsidRPr="003F7CCA">
        <w:t>personer</w:t>
      </w:r>
      <w:r>
        <w:t>,</w:t>
      </w:r>
      <w:r w:rsidRPr="003F7CCA">
        <w:t xml:space="preserve"> som skal indgå i det tværfaglige team, herunder sagsbehandlere, koordinator, </w:t>
      </w:r>
      <w:r w:rsidR="00D251ED">
        <w:t>borger/patient</w:t>
      </w:r>
      <w:r w:rsidRPr="003F7CCA">
        <w:t xml:space="preserve"> og andre </w:t>
      </w:r>
      <w:r>
        <w:t>fagpersoner</w:t>
      </w:r>
      <w:r w:rsidRPr="003F7CCA">
        <w:t>, for ek</w:t>
      </w:r>
      <w:r>
        <w:t>sempel psykolog eller misbrugskonsulent</w:t>
      </w:r>
      <w:r w:rsidR="00DB0E31">
        <w:t>.</w:t>
      </w:r>
      <w:r>
        <w:t xml:space="preserve"> </w:t>
      </w:r>
    </w:p>
    <w:p w:rsidR="00950E04" w:rsidRPr="000F48B0" w:rsidRDefault="00950E04" w:rsidP="00950E04">
      <w:pPr>
        <w:pStyle w:val="Listeafsnit"/>
        <w:numPr>
          <w:ilvl w:val="0"/>
          <w:numId w:val="2"/>
        </w:numPr>
        <w:ind w:hanging="357"/>
        <w:rPr>
          <w:b/>
        </w:rPr>
      </w:pPr>
      <w:r w:rsidRPr="003F7CCA">
        <w:t xml:space="preserve">I </w:t>
      </w:r>
      <w:r w:rsidRPr="003F7CCA">
        <w:rPr>
          <w:i/>
        </w:rPr>
        <w:t>netværkskortet</w:t>
      </w:r>
      <w:r>
        <w:t xml:space="preserve"> tegner </w:t>
      </w:r>
      <w:r w:rsidR="00D251ED">
        <w:t>borger/patient</w:t>
      </w:r>
      <w:r>
        <w:t xml:space="preserve"> en streg mellem de personer, der har noget med hinanden at gøre. Se eksempel nedenfor</w:t>
      </w:r>
    </w:p>
    <w:p w:rsidR="00950E04" w:rsidRPr="002C399E" w:rsidRDefault="00950E04" w:rsidP="00950E04">
      <w:pPr>
        <w:pStyle w:val="Listeafsnit"/>
        <w:numPr>
          <w:ilvl w:val="0"/>
          <w:numId w:val="2"/>
        </w:numPr>
        <w:ind w:hanging="357"/>
        <w:rPr>
          <w:b/>
        </w:rPr>
      </w:pPr>
      <w:r>
        <w:t xml:space="preserve">Fagpersonerne, personerne fra det private netværk og deres kontaktoplysninger samt kort beskrivelse af, hvad de kan hjælpe med, skrives ind i </w:t>
      </w:r>
      <w:r w:rsidRPr="003F7CCA">
        <w:rPr>
          <w:i/>
        </w:rPr>
        <w:t>netværksoverbli</w:t>
      </w:r>
      <w:r>
        <w:rPr>
          <w:i/>
        </w:rPr>
        <w:t>k</w:t>
      </w:r>
      <w:r w:rsidRPr="003F7CCA">
        <w:rPr>
          <w:i/>
        </w:rPr>
        <w:t>k</w:t>
      </w:r>
      <w:r>
        <w:rPr>
          <w:i/>
        </w:rPr>
        <w:t>et</w:t>
      </w:r>
      <w:r w:rsidRPr="000F48B0">
        <w:rPr>
          <w:b/>
        </w:rPr>
        <w:t xml:space="preserve"> </w:t>
      </w:r>
      <w:r>
        <w:t>(kapitel 4.3)</w:t>
      </w:r>
      <w:r w:rsidR="00DB0E31">
        <w:t>.</w:t>
      </w:r>
    </w:p>
    <w:p w:rsidR="00950E04" w:rsidRPr="00F21FE0" w:rsidRDefault="00950E04" w:rsidP="00950E04">
      <w:pPr>
        <w:pStyle w:val="Listeafsnit"/>
        <w:ind w:left="1437"/>
        <w:rPr>
          <w:b/>
        </w:rPr>
      </w:pPr>
    </w:p>
    <w:p w:rsidR="00950E04" w:rsidRDefault="00950E04" w:rsidP="00950E04">
      <w:pPr>
        <w:jc w:val="center"/>
        <w:rPr>
          <w:b/>
        </w:rPr>
      </w:pPr>
    </w:p>
    <w:p w:rsidR="00950E04" w:rsidRDefault="00FC327F" w:rsidP="00950E04">
      <w:pPr>
        <w:spacing w:line="240" w:lineRule="auto"/>
      </w:pPr>
      <w:r>
        <w:rPr>
          <w:noProof/>
        </w:rPr>
        <mc:AlternateContent>
          <mc:Choice Requires="wps">
            <w:drawing>
              <wp:anchor distT="0" distB="0" distL="114300" distR="114300" simplePos="0" relativeHeight="251660288" behindDoc="0" locked="0" layoutInCell="1" allowOverlap="1" wp14:anchorId="6F9A4598" wp14:editId="0C6CD667">
                <wp:simplePos x="0" y="0"/>
                <wp:positionH relativeFrom="column">
                  <wp:posOffset>1943100</wp:posOffset>
                </wp:positionH>
                <wp:positionV relativeFrom="paragraph">
                  <wp:posOffset>1106805</wp:posOffset>
                </wp:positionV>
                <wp:extent cx="800100" cy="666750"/>
                <wp:effectExtent l="0" t="0" r="19050" b="19050"/>
                <wp:wrapNone/>
                <wp:docPr id="2" name="Rektangel 2"/>
                <wp:cNvGraphicFramePr/>
                <a:graphic xmlns:a="http://schemas.openxmlformats.org/drawingml/2006/main">
                  <a:graphicData uri="http://schemas.microsoft.com/office/word/2010/wordprocessingShape">
                    <wps:wsp>
                      <wps:cNvSpPr/>
                      <wps:spPr>
                        <a:xfrm>
                          <a:off x="0" y="0"/>
                          <a:ext cx="800100" cy="666750"/>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C327F" w:rsidRDefault="00FC327F" w:rsidP="00FC327F">
                            <w:pPr>
                              <w:jc w:val="center"/>
                            </w:pPr>
                            <w:r>
                              <w:t>Borger</w:t>
                            </w:r>
                          </w:p>
                          <w:p w:rsidR="00FC327F" w:rsidRDefault="00FC327F" w:rsidP="00FC327F">
                            <w:pPr>
                              <w:jc w:val="center"/>
                            </w:pPr>
                            <w:r>
                              <w:t>Patient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9A4598" id="Rektangel 2" o:spid="_x0000_s1026" style="position:absolute;margin-left:153pt;margin-top:87.15pt;width:63pt;height:5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" fillcolor="#b8cce4 [1300]" strokecolor="#243f60 [1604]" strokeweight="2pt">
                <v:textbox>
                  <w:txbxContent>
                    <w:p w:rsidR="00FC327F" w:rsidRDefault="00FC327F" w:rsidP="00FC327F">
                      <w:pPr>
                        <w:jc w:val="center"/>
                      </w:pPr>
                      <w:r>
                        <w:t>Borger</w:t>
                      </w:r>
                    </w:p>
                    <w:p w:rsidR="00FC327F" w:rsidRDefault="00FC327F" w:rsidP="00FC327F">
                      <w:pPr>
                        <w:jc w:val="center"/>
                      </w:pPr>
                      <w:r>
                        <w:t>Patient</w:t>
                      </w:r>
                    </w:p>
                  </w:txbxContent>
                </v:textbox>
              </v:rect>
            </w:pict>
          </mc:Fallback>
        </mc:AlternateContent>
      </w:r>
      <w:r>
        <w:rPr>
          <w:noProof/>
        </w:rPr>
        <w:drawing>
          <wp:inline distT="0" distB="0" distL="0" distR="0" wp14:anchorId="4669DC66" wp14:editId="66390A9F">
            <wp:extent cx="4629150" cy="2828925"/>
            <wp:effectExtent l="0" t="57150" r="0" b="476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FC327F" w:rsidRDefault="00FC327F" w:rsidP="004B5049"/>
    <w:p w:rsidR="004B5049" w:rsidRDefault="00950E04" w:rsidP="004B5049">
      <w:r w:rsidRPr="009A2B86">
        <w:t xml:space="preserve">Nedenfor er givet et eksempel på et udfyldt netværkskort. </w:t>
      </w:r>
      <w:r w:rsidR="00FC327F">
        <w:t>Primære kontaktperson</w:t>
      </w:r>
      <w:r>
        <w:t xml:space="preserve"> finder sammen med </w:t>
      </w:r>
      <w:r w:rsidR="00D251ED">
        <w:t>borger/patient</w:t>
      </w:r>
      <w:r>
        <w:t xml:space="preserve"> ud af, hvordan kortet visuelt skal tegnes. Det kan være en god ide at tage et stort stykke papir (A3) at tegne kortet på, og så scanne papiret ind, så det ligger elektronisk og er let at dele med andre. </w:t>
      </w:r>
      <w:r w:rsidR="00FC327F">
        <w:t>Primære kontaktperson</w:t>
      </w:r>
      <w:r>
        <w:t xml:space="preserve"> skal – med samtykke fra </w:t>
      </w:r>
      <w:r w:rsidR="00D251ED">
        <w:t>borger/patient</w:t>
      </w:r>
      <w:r>
        <w:t xml:space="preserve"> – sende kortet til det tværfaglige team.</w:t>
      </w:r>
    </w:p>
    <w:p w:rsidR="004B5049" w:rsidRDefault="004B5049" w:rsidP="004B5049">
      <w:pPr>
        <w:rPr>
          <w:b/>
        </w:rPr>
      </w:pPr>
    </w:p>
    <w:p w:rsidR="00FC327F" w:rsidRDefault="00950E04" w:rsidP="004B5049">
      <w:pPr>
        <w:jc w:val="center"/>
        <w:rPr>
          <w:rFonts w:cs="Arial"/>
          <w:b/>
          <w:bCs/>
          <w:iCs/>
          <w:caps/>
          <w:color w:val="0071A5"/>
          <w:sz w:val="24"/>
          <w:szCs w:val="28"/>
        </w:rPr>
      </w:pPr>
      <w:r>
        <w:rPr>
          <w:b/>
          <w:noProof/>
        </w:rPr>
        <w:drawing>
          <wp:inline distT="0" distB="0" distL="0" distR="0" wp14:anchorId="35BACAD0" wp14:editId="5A036A19">
            <wp:extent cx="4156598" cy="2590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værk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175304" cy="2602459"/>
                    </a:xfrm>
                    <a:prstGeom prst="rect">
                      <a:avLst/>
                    </a:prstGeom>
                  </pic:spPr>
                </pic:pic>
              </a:graphicData>
            </a:graphic>
          </wp:inline>
        </w:drawing>
      </w:r>
    </w:p>
    <w:p w:rsidR="00FC327F" w:rsidRDefault="00FC327F" w:rsidP="004B5049">
      <w:pPr>
        <w:jc w:val="center"/>
        <w:rPr>
          <w:rFonts w:cs="Arial"/>
          <w:b/>
          <w:bCs/>
          <w:iCs/>
          <w:caps/>
          <w:color w:val="0071A5"/>
          <w:sz w:val="24"/>
          <w:szCs w:val="28"/>
        </w:rPr>
      </w:pPr>
    </w:p>
    <w:p w:rsidR="00FC327F" w:rsidRDefault="00FC327F" w:rsidP="004B5049">
      <w:pPr>
        <w:jc w:val="center"/>
        <w:rPr>
          <w:rFonts w:cs="Arial"/>
          <w:b/>
          <w:bCs/>
          <w:iCs/>
          <w:caps/>
          <w:color w:val="0071A5"/>
          <w:sz w:val="24"/>
          <w:szCs w:val="28"/>
        </w:rPr>
      </w:pPr>
    </w:p>
    <w:p w:rsidR="00FC327F" w:rsidRDefault="00FC327F" w:rsidP="004B5049">
      <w:pPr>
        <w:jc w:val="center"/>
        <w:rPr>
          <w:rFonts w:cs="Arial"/>
          <w:b/>
          <w:bCs/>
          <w:iCs/>
          <w:caps/>
          <w:color w:val="0071A5"/>
          <w:sz w:val="24"/>
          <w:szCs w:val="28"/>
        </w:rPr>
      </w:pPr>
    </w:p>
    <w:p w:rsidR="00FC327F" w:rsidRDefault="00FC327F" w:rsidP="004B5049">
      <w:pPr>
        <w:jc w:val="center"/>
        <w:rPr>
          <w:rFonts w:cs="Arial"/>
          <w:b/>
          <w:bCs/>
          <w:iCs/>
          <w:caps/>
          <w:color w:val="0071A5"/>
          <w:sz w:val="24"/>
          <w:szCs w:val="28"/>
        </w:rPr>
      </w:pPr>
    </w:p>
    <w:p w:rsidR="00FC327F" w:rsidRDefault="00FC327F" w:rsidP="004B5049">
      <w:pPr>
        <w:jc w:val="center"/>
        <w:rPr>
          <w:rFonts w:cs="Arial"/>
          <w:b/>
          <w:bCs/>
          <w:iCs/>
          <w:caps/>
          <w:color w:val="0071A5"/>
          <w:sz w:val="24"/>
          <w:szCs w:val="28"/>
        </w:rPr>
      </w:pPr>
    </w:p>
    <w:p w:rsidR="00FC327F" w:rsidRDefault="00FC327F" w:rsidP="004B5049">
      <w:pPr>
        <w:jc w:val="center"/>
        <w:rPr>
          <w:rFonts w:cs="Arial"/>
          <w:b/>
          <w:bCs/>
          <w:iCs/>
          <w:caps/>
          <w:color w:val="0071A5"/>
          <w:sz w:val="24"/>
          <w:szCs w:val="28"/>
        </w:rPr>
      </w:pPr>
    </w:p>
    <w:p w:rsidR="00FC327F" w:rsidRDefault="00FC327F" w:rsidP="004B5049">
      <w:pPr>
        <w:jc w:val="center"/>
        <w:rPr>
          <w:rFonts w:cs="Arial"/>
          <w:b/>
          <w:bCs/>
          <w:iCs/>
          <w:caps/>
          <w:color w:val="0071A5"/>
          <w:sz w:val="24"/>
          <w:szCs w:val="28"/>
        </w:rPr>
      </w:pPr>
    </w:p>
    <w:p w:rsidR="00FC327F" w:rsidRDefault="00FC327F" w:rsidP="004B5049">
      <w:pPr>
        <w:jc w:val="center"/>
        <w:rPr>
          <w:rFonts w:cs="Arial"/>
          <w:b/>
          <w:bCs/>
          <w:iCs/>
          <w:caps/>
          <w:color w:val="0071A5"/>
          <w:sz w:val="24"/>
          <w:szCs w:val="28"/>
        </w:rPr>
      </w:pPr>
    </w:p>
    <w:p w:rsidR="00FC327F" w:rsidRDefault="00FC327F" w:rsidP="004B5049">
      <w:pPr>
        <w:jc w:val="center"/>
        <w:rPr>
          <w:rFonts w:cs="Arial"/>
          <w:b/>
          <w:bCs/>
          <w:iCs/>
          <w:caps/>
          <w:color w:val="0071A5"/>
          <w:sz w:val="24"/>
          <w:szCs w:val="28"/>
        </w:rPr>
      </w:pPr>
    </w:p>
    <w:p w:rsidR="00FC327F" w:rsidRDefault="00FC327F" w:rsidP="004B5049">
      <w:pPr>
        <w:jc w:val="center"/>
        <w:rPr>
          <w:rFonts w:cs="Arial"/>
          <w:b/>
          <w:bCs/>
          <w:iCs/>
          <w:caps/>
          <w:color w:val="0071A5"/>
          <w:sz w:val="24"/>
          <w:szCs w:val="28"/>
        </w:rPr>
      </w:pPr>
    </w:p>
    <w:p w:rsidR="00FC327F" w:rsidRDefault="00FC327F" w:rsidP="004B5049">
      <w:pPr>
        <w:jc w:val="center"/>
        <w:rPr>
          <w:rFonts w:cs="Arial"/>
          <w:b/>
          <w:bCs/>
          <w:iCs/>
          <w:caps/>
          <w:color w:val="0071A5"/>
          <w:sz w:val="24"/>
          <w:szCs w:val="28"/>
        </w:rPr>
      </w:pPr>
    </w:p>
    <w:p w:rsidR="00FC327F" w:rsidRDefault="00FC327F" w:rsidP="004B5049">
      <w:pPr>
        <w:jc w:val="center"/>
        <w:rPr>
          <w:rFonts w:cs="Arial"/>
          <w:b/>
          <w:bCs/>
          <w:iCs/>
          <w:caps/>
          <w:color w:val="0071A5"/>
          <w:sz w:val="24"/>
          <w:szCs w:val="28"/>
        </w:rPr>
      </w:pPr>
    </w:p>
    <w:p w:rsidR="00FC327F" w:rsidRDefault="00FC327F" w:rsidP="004B5049">
      <w:pPr>
        <w:jc w:val="center"/>
        <w:rPr>
          <w:rFonts w:cs="Arial"/>
          <w:b/>
          <w:bCs/>
          <w:iCs/>
          <w:caps/>
          <w:color w:val="0071A5"/>
          <w:sz w:val="24"/>
          <w:szCs w:val="28"/>
        </w:rPr>
      </w:pPr>
    </w:p>
    <w:p w:rsidR="00FC327F" w:rsidRDefault="00FC327F" w:rsidP="004B5049">
      <w:pPr>
        <w:jc w:val="center"/>
        <w:rPr>
          <w:rFonts w:cs="Arial"/>
          <w:b/>
          <w:bCs/>
          <w:iCs/>
          <w:caps/>
          <w:color w:val="0071A5"/>
          <w:sz w:val="24"/>
          <w:szCs w:val="28"/>
        </w:rPr>
      </w:pPr>
    </w:p>
    <w:p w:rsidR="00950E04" w:rsidRDefault="00950E04" w:rsidP="00950E04">
      <w:pPr>
        <w:jc w:val="center"/>
        <w:rPr>
          <w:rFonts w:cs="Arial"/>
          <w:b/>
          <w:bCs/>
          <w:iCs/>
          <w:caps/>
          <w:color w:val="0071A5"/>
          <w:sz w:val="24"/>
          <w:szCs w:val="28"/>
        </w:rPr>
      </w:pPr>
    </w:p>
    <w:p w:rsidR="004B5049" w:rsidRDefault="004B5049" w:rsidP="00950E04">
      <w:pPr>
        <w:rPr>
          <w:rFonts w:eastAsia="Calibri" w:cs="Arial"/>
          <w:i/>
          <w:szCs w:val="22"/>
          <w:lang w:eastAsia="en-US"/>
        </w:rPr>
      </w:pPr>
    </w:p>
    <w:p w:rsidR="00950E04" w:rsidRDefault="00950E04" w:rsidP="00950E04">
      <w:pPr>
        <w:rPr>
          <w:rFonts w:eastAsia="Calibri" w:cs="Arial"/>
          <w:szCs w:val="22"/>
          <w:lang w:eastAsia="en-US"/>
        </w:rPr>
      </w:pPr>
    </w:p>
    <w:p w:rsidR="00845577" w:rsidRDefault="00845577"/>
    <w:sectPr w:rsidR="00845577" w:rsidSect="00C8799A">
      <w:foot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6E7" w:rsidRDefault="004C46E7" w:rsidP="004B5049">
      <w:pPr>
        <w:spacing w:line="240" w:lineRule="auto"/>
      </w:pPr>
      <w:r>
        <w:separator/>
      </w:r>
    </w:p>
  </w:endnote>
  <w:endnote w:type="continuationSeparator" w:id="0">
    <w:p w:rsidR="004C46E7" w:rsidRDefault="004C46E7" w:rsidP="004B50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5010395"/>
      <w:docPartObj>
        <w:docPartGallery w:val="Page Numbers (Bottom of Page)"/>
        <w:docPartUnique/>
      </w:docPartObj>
    </w:sdtPr>
    <w:sdtEndPr>
      <w:rPr>
        <w:noProof/>
      </w:rPr>
    </w:sdtEndPr>
    <w:sdtContent>
      <w:p w:rsidR="004B5049" w:rsidRDefault="00997C9D">
        <w:pPr>
          <w:pStyle w:val="Sidefod"/>
          <w:jc w:val="right"/>
        </w:pPr>
        <w:r>
          <w:fldChar w:fldCharType="begin"/>
        </w:r>
        <w:r w:rsidR="004B5049">
          <w:instrText xml:space="preserve"> PAGE   \* MERGEFORMAT </w:instrText>
        </w:r>
        <w:r>
          <w:fldChar w:fldCharType="separate"/>
        </w:r>
        <w:r w:rsidR="00D439A5">
          <w:rPr>
            <w:noProof/>
          </w:rPr>
          <w:t>1</w:t>
        </w:r>
        <w:r>
          <w:rPr>
            <w:noProof/>
          </w:rPr>
          <w:fldChar w:fldCharType="end"/>
        </w:r>
      </w:p>
    </w:sdtContent>
  </w:sdt>
  <w:p w:rsidR="004B5049" w:rsidRDefault="004B504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6E7" w:rsidRDefault="004C46E7" w:rsidP="004B5049">
      <w:pPr>
        <w:spacing w:line="240" w:lineRule="auto"/>
      </w:pPr>
      <w:r>
        <w:separator/>
      </w:r>
    </w:p>
  </w:footnote>
  <w:footnote w:type="continuationSeparator" w:id="0">
    <w:p w:rsidR="004C46E7" w:rsidRDefault="004C46E7" w:rsidP="004B50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E0A90"/>
    <w:multiLevelType w:val="hybridMultilevel"/>
    <w:tmpl w:val="B20CF036"/>
    <w:lvl w:ilvl="0" w:tplc="040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01376E"/>
    <w:multiLevelType w:val="hybridMultilevel"/>
    <w:tmpl w:val="5FF82F42"/>
    <w:lvl w:ilvl="0" w:tplc="040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A4408D"/>
    <w:multiLevelType w:val="multilevel"/>
    <w:tmpl w:val="D08E4E50"/>
    <w:lvl w:ilvl="0">
      <w:start w:val="1"/>
      <w:numFmt w:val="decimal"/>
      <w:pStyle w:val="Overskrift1"/>
      <w:lvlText w:val="%1."/>
      <w:lvlJc w:val="left"/>
      <w:pPr>
        <w:ind w:left="0" w:hanging="624"/>
      </w:pPr>
      <w:rPr>
        <w:rFonts w:hint="default"/>
        <w:color w:val="0071A5"/>
      </w:rPr>
    </w:lvl>
    <w:lvl w:ilvl="1">
      <w:start w:val="1"/>
      <w:numFmt w:val="decimal"/>
      <w:pStyle w:val="Overskrift2"/>
      <w:lvlText w:val="%1.%2"/>
      <w:lvlJc w:val="left"/>
      <w:pPr>
        <w:ind w:left="624" w:hanging="624"/>
      </w:pPr>
      <w:rPr>
        <w:rFonts w:ascii="Arial" w:hAnsi="Arial" w:cs="Arial" w:hint="default"/>
        <w:sz w:val="24"/>
        <w:szCs w:val="24"/>
      </w:rPr>
    </w:lvl>
    <w:lvl w:ilvl="2">
      <w:start w:val="1"/>
      <w:numFmt w:val="decimal"/>
      <w:pStyle w:val="Overskrift3"/>
      <w:lvlText w:val="%1.%2.%3"/>
      <w:lvlJc w:val="left"/>
      <w:pPr>
        <w:ind w:left="0" w:hanging="624"/>
      </w:pPr>
      <w:rPr>
        <w:rFonts w:hint="default"/>
      </w:rPr>
    </w:lvl>
    <w:lvl w:ilvl="3">
      <w:start w:val="1"/>
      <w:numFmt w:val="decimal"/>
      <w:pStyle w:val="Overskrift4"/>
      <w:lvlText w:val="%1.%2.%3.%4"/>
      <w:lvlJc w:val="left"/>
      <w:pPr>
        <w:ind w:left="0" w:hanging="624"/>
      </w:pPr>
      <w:rPr>
        <w:rFonts w:hint="default"/>
      </w:rPr>
    </w:lvl>
    <w:lvl w:ilvl="4">
      <w:start w:val="1"/>
      <w:numFmt w:val="decimal"/>
      <w:pStyle w:val="Heading51"/>
      <w:lvlText w:val="%1.%2.%3.%4.%5"/>
      <w:lvlJc w:val="left"/>
      <w:pPr>
        <w:ind w:left="57" w:hanging="681"/>
      </w:pPr>
      <w:rPr>
        <w:rFonts w:hint="default"/>
      </w:rPr>
    </w:lvl>
    <w:lvl w:ilvl="5">
      <w:start w:val="1"/>
      <w:numFmt w:val="decimal"/>
      <w:pStyle w:val="Heading61"/>
      <w:lvlText w:val="%1.%2.%3.%4.%5.%6"/>
      <w:lvlJc w:val="left"/>
      <w:pPr>
        <w:ind w:left="0" w:hanging="624"/>
      </w:pPr>
      <w:rPr>
        <w:rFonts w:hint="default"/>
      </w:rPr>
    </w:lvl>
    <w:lvl w:ilvl="6">
      <w:start w:val="1"/>
      <w:numFmt w:val="decimal"/>
      <w:pStyle w:val="Heading71"/>
      <w:lvlText w:val="%1.%2.%3.%4.%5.%6.%7"/>
      <w:lvlJc w:val="left"/>
      <w:pPr>
        <w:ind w:left="0" w:hanging="624"/>
      </w:pPr>
      <w:rPr>
        <w:rFonts w:hint="default"/>
      </w:rPr>
    </w:lvl>
    <w:lvl w:ilvl="7">
      <w:start w:val="1"/>
      <w:numFmt w:val="decimal"/>
      <w:pStyle w:val="Heading81"/>
      <w:lvlText w:val="%1.%2.%3.%4.%5.%6.%7.%8"/>
      <w:lvlJc w:val="left"/>
      <w:pPr>
        <w:ind w:left="0" w:hanging="624"/>
      </w:pPr>
      <w:rPr>
        <w:rFonts w:hint="default"/>
      </w:rPr>
    </w:lvl>
    <w:lvl w:ilvl="8">
      <w:start w:val="1"/>
      <w:numFmt w:val="decimal"/>
      <w:pStyle w:val="Heading91"/>
      <w:lvlText w:val="%1.%2.%3.%4.%5.%6.%7.%8.%9"/>
      <w:lvlJc w:val="left"/>
      <w:pPr>
        <w:ind w:left="0" w:hanging="624"/>
      </w:pPr>
      <w:rPr>
        <w:rFonts w:hint="default"/>
      </w:rPr>
    </w:lvl>
  </w:abstractNum>
  <w:abstractNum w:abstractNumId="3" w15:restartNumberingAfterBreak="0">
    <w:nsid w:val="6B72492B"/>
    <w:multiLevelType w:val="hybridMultilevel"/>
    <w:tmpl w:val="5FEC5ABA"/>
    <w:lvl w:ilvl="0" w:tplc="F3A245AC">
      <w:start w:val="1"/>
      <w:numFmt w:val="decimal"/>
      <w:lvlText w:val="%1)"/>
      <w:lvlJc w:val="left"/>
      <w:pPr>
        <w:ind w:left="714" w:hanging="360"/>
      </w:pPr>
      <w:rPr>
        <w:rFonts w:hint="default"/>
        <w:b w:val="0"/>
      </w:rPr>
    </w:lvl>
    <w:lvl w:ilvl="1" w:tplc="15B8A03E">
      <w:start w:val="1"/>
      <w:numFmt w:val="lowerLetter"/>
      <w:lvlText w:val="%2."/>
      <w:lvlJc w:val="left"/>
      <w:pPr>
        <w:ind w:left="1434" w:hanging="360"/>
      </w:pPr>
      <w:rPr>
        <w:b w:val="0"/>
      </w:r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E04"/>
    <w:rsid w:val="001567E2"/>
    <w:rsid w:val="003008F9"/>
    <w:rsid w:val="004B5049"/>
    <w:rsid w:val="004C46E7"/>
    <w:rsid w:val="004D6137"/>
    <w:rsid w:val="006C3D8B"/>
    <w:rsid w:val="00845577"/>
    <w:rsid w:val="00876ADE"/>
    <w:rsid w:val="00950E04"/>
    <w:rsid w:val="00997C9D"/>
    <w:rsid w:val="00AB158A"/>
    <w:rsid w:val="00B15679"/>
    <w:rsid w:val="00B32C54"/>
    <w:rsid w:val="00B72390"/>
    <w:rsid w:val="00C25515"/>
    <w:rsid w:val="00C8799A"/>
    <w:rsid w:val="00D251ED"/>
    <w:rsid w:val="00D439A5"/>
    <w:rsid w:val="00DA63B2"/>
    <w:rsid w:val="00DB0E31"/>
    <w:rsid w:val="00E0144C"/>
    <w:rsid w:val="00EF230C"/>
    <w:rsid w:val="00F0678E"/>
    <w:rsid w:val="00F61887"/>
    <w:rsid w:val="00FA444A"/>
    <w:rsid w:val="00FC327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724A0C-F260-4343-BAB1-D0C22B54C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0E04"/>
    <w:pPr>
      <w:spacing w:after="0" w:line="312" w:lineRule="auto"/>
    </w:pPr>
    <w:rPr>
      <w:rFonts w:ascii="Arial" w:eastAsia="Times New Roman" w:hAnsi="Arial" w:cs="Times New Roman"/>
      <w:sz w:val="20"/>
      <w:szCs w:val="24"/>
      <w:lang w:val="da-DK" w:eastAsia="da-DK"/>
    </w:rPr>
  </w:style>
  <w:style w:type="paragraph" w:styleId="Overskrift1">
    <w:name w:val="heading 1"/>
    <w:aliases w:val="H1"/>
    <w:basedOn w:val="Normal"/>
    <w:next w:val="Normal"/>
    <w:link w:val="Overskrift1Tegn"/>
    <w:uiPriority w:val="1"/>
    <w:qFormat/>
    <w:rsid w:val="00950E04"/>
    <w:pPr>
      <w:keepNext/>
      <w:numPr>
        <w:numId w:val="1"/>
      </w:numPr>
      <w:spacing w:after="240" w:line="360" w:lineRule="exact"/>
      <w:outlineLvl w:val="0"/>
    </w:pPr>
    <w:rPr>
      <w:rFonts w:cs="Arial"/>
      <w:b/>
      <w:bCs/>
      <w:caps/>
      <w:color w:val="0071A5"/>
      <w:sz w:val="28"/>
      <w:szCs w:val="32"/>
    </w:rPr>
  </w:style>
  <w:style w:type="paragraph" w:styleId="Overskrift2">
    <w:name w:val="heading 2"/>
    <w:basedOn w:val="Normal"/>
    <w:next w:val="Normal"/>
    <w:link w:val="Overskrift2Tegn"/>
    <w:uiPriority w:val="1"/>
    <w:qFormat/>
    <w:rsid w:val="00950E04"/>
    <w:pPr>
      <w:keepNext/>
      <w:numPr>
        <w:ilvl w:val="1"/>
        <w:numId w:val="1"/>
      </w:numPr>
      <w:spacing w:after="120"/>
      <w:outlineLvl w:val="1"/>
    </w:pPr>
    <w:rPr>
      <w:rFonts w:cs="Arial"/>
      <w:b/>
      <w:bCs/>
      <w:iCs/>
      <w:caps/>
      <w:color w:val="0071A5"/>
      <w:sz w:val="24"/>
      <w:szCs w:val="28"/>
    </w:rPr>
  </w:style>
  <w:style w:type="paragraph" w:styleId="Overskrift3">
    <w:name w:val="heading 3"/>
    <w:basedOn w:val="Normal"/>
    <w:next w:val="Normal"/>
    <w:link w:val="Overskrift3Tegn"/>
    <w:uiPriority w:val="1"/>
    <w:qFormat/>
    <w:rsid w:val="00950E04"/>
    <w:pPr>
      <w:keepNext/>
      <w:numPr>
        <w:ilvl w:val="2"/>
        <w:numId w:val="1"/>
      </w:numPr>
      <w:ind w:left="624"/>
      <w:outlineLvl w:val="2"/>
    </w:pPr>
    <w:rPr>
      <w:rFonts w:cs="Arial"/>
      <w:b/>
      <w:bCs/>
      <w:caps/>
      <w:color w:val="0071A5"/>
      <w:szCs w:val="26"/>
    </w:rPr>
  </w:style>
  <w:style w:type="paragraph" w:styleId="Overskrift4">
    <w:name w:val="heading 4"/>
    <w:basedOn w:val="Normal"/>
    <w:next w:val="Normal"/>
    <w:link w:val="Overskrift4Tegn"/>
    <w:uiPriority w:val="1"/>
    <w:qFormat/>
    <w:rsid w:val="00950E04"/>
    <w:pPr>
      <w:keepNext/>
      <w:numPr>
        <w:ilvl w:val="3"/>
        <w:numId w:val="1"/>
      </w:numPr>
      <w:outlineLvl w:val="3"/>
    </w:pPr>
    <w:rPr>
      <w:bCs/>
      <w:sz w:val="17"/>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H1 Tegn"/>
    <w:basedOn w:val="Standardskrifttypeiafsnit"/>
    <w:link w:val="Overskrift1"/>
    <w:uiPriority w:val="1"/>
    <w:rsid w:val="00950E04"/>
    <w:rPr>
      <w:rFonts w:ascii="Arial" w:eastAsia="Times New Roman" w:hAnsi="Arial" w:cs="Arial"/>
      <w:b/>
      <w:bCs/>
      <w:caps/>
      <w:color w:val="0071A5"/>
      <w:sz w:val="28"/>
      <w:szCs w:val="32"/>
      <w:lang w:val="da-DK" w:eastAsia="da-DK"/>
    </w:rPr>
  </w:style>
  <w:style w:type="character" w:customStyle="1" w:styleId="Overskrift2Tegn">
    <w:name w:val="Overskrift 2 Tegn"/>
    <w:basedOn w:val="Standardskrifttypeiafsnit"/>
    <w:link w:val="Overskrift2"/>
    <w:uiPriority w:val="1"/>
    <w:rsid w:val="00950E04"/>
    <w:rPr>
      <w:rFonts w:ascii="Arial" w:eastAsia="Times New Roman" w:hAnsi="Arial" w:cs="Arial"/>
      <w:b/>
      <w:bCs/>
      <w:iCs/>
      <w:caps/>
      <w:color w:val="0071A5"/>
      <w:sz w:val="24"/>
      <w:szCs w:val="28"/>
      <w:lang w:val="da-DK" w:eastAsia="da-DK"/>
    </w:rPr>
  </w:style>
  <w:style w:type="character" w:customStyle="1" w:styleId="Overskrift3Tegn">
    <w:name w:val="Overskrift 3 Tegn"/>
    <w:basedOn w:val="Standardskrifttypeiafsnit"/>
    <w:link w:val="Overskrift3"/>
    <w:uiPriority w:val="1"/>
    <w:rsid w:val="00950E04"/>
    <w:rPr>
      <w:rFonts w:ascii="Arial" w:eastAsia="Times New Roman" w:hAnsi="Arial" w:cs="Arial"/>
      <w:b/>
      <w:bCs/>
      <w:caps/>
      <w:color w:val="0071A5"/>
      <w:sz w:val="20"/>
      <w:szCs w:val="26"/>
      <w:lang w:val="da-DK" w:eastAsia="da-DK"/>
    </w:rPr>
  </w:style>
  <w:style w:type="character" w:customStyle="1" w:styleId="Overskrift4Tegn">
    <w:name w:val="Overskrift 4 Tegn"/>
    <w:basedOn w:val="Standardskrifttypeiafsnit"/>
    <w:link w:val="Overskrift4"/>
    <w:uiPriority w:val="1"/>
    <w:rsid w:val="00950E04"/>
    <w:rPr>
      <w:rFonts w:ascii="Arial" w:eastAsia="Times New Roman" w:hAnsi="Arial" w:cs="Times New Roman"/>
      <w:bCs/>
      <w:sz w:val="17"/>
      <w:szCs w:val="28"/>
      <w:lang w:val="da-DK" w:eastAsia="da-DK"/>
    </w:rPr>
  </w:style>
  <w:style w:type="paragraph" w:styleId="Opstilling-punkttegn">
    <w:name w:val="List Bullet"/>
    <w:basedOn w:val="Normal"/>
    <w:uiPriority w:val="3"/>
    <w:rsid w:val="00950E04"/>
  </w:style>
  <w:style w:type="character" w:styleId="Hyperlink">
    <w:name w:val="Hyperlink"/>
    <w:basedOn w:val="Standardskrifttypeiafsnit"/>
    <w:uiPriority w:val="99"/>
    <w:rsid w:val="00950E04"/>
    <w:rPr>
      <w:rFonts w:ascii="Arial" w:hAnsi="Arial"/>
      <w:color w:val="auto"/>
      <w:sz w:val="20"/>
      <w:u w:val="none"/>
    </w:rPr>
  </w:style>
  <w:style w:type="paragraph" w:customStyle="1" w:styleId="Heading51">
    <w:name w:val="Heading 51"/>
    <w:basedOn w:val="Normal"/>
    <w:uiPriority w:val="3"/>
    <w:semiHidden/>
    <w:rsid w:val="00950E04"/>
    <w:pPr>
      <w:numPr>
        <w:ilvl w:val="4"/>
        <w:numId w:val="1"/>
      </w:numPr>
    </w:pPr>
  </w:style>
  <w:style w:type="paragraph" w:customStyle="1" w:styleId="Heading61">
    <w:name w:val="Heading 61"/>
    <w:basedOn w:val="Normal"/>
    <w:uiPriority w:val="3"/>
    <w:semiHidden/>
    <w:rsid w:val="00950E04"/>
    <w:pPr>
      <w:numPr>
        <w:ilvl w:val="5"/>
        <w:numId w:val="1"/>
      </w:numPr>
    </w:pPr>
  </w:style>
  <w:style w:type="paragraph" w:customStyle="1" w:styleId="Heading71">
    <w:name w:val="Heading 71"/>
    <w:basedOn w:val="Normal"/>
    <w:uiPriority w:val="3"/>
    <w:semiHidden/>
    <w:rsid w:val="00950E04"/>
    <w:pPr>
      <w:numPr>
        <w:ilvl w:val="6"/>
        <w:numId w:val="1"/>
      </w:numPr>
    </w:pPr>
  </w:style>
  <w:style w:type="paragraph" w:customStyle="1" w:styleId="Heading81">
    <w:name w:val="Heading 81"/>
    <w:basedOn w:val="Normal"/>
    <w:uiPriority w:val="3"/>
    <w:semiHidden/>
    <w:rsid w:val="00950E04"/>
    <w:pPr>
      <w:numPr>
        <w:ilvl w:val="7"/>
        <w:numId w:val="1"/>
      </w:numPr>
    </w:pPr>
  </w:style>
  <w:style w:type="paragraph" w:customStyle="1" w:styleId="Heading91">
    <w:name w:val="Heading 91"/>
    <w:basedOn w:val="Normal"/>
    <w:uiPriority w:val="3"/>
    <w:semiHidden/>
    <w:rsid w:val="00950E04"/>
    <w:pPr>
      <w:numPr>
        <w:ilvl w:val="8"/>
        <w:numId w:val="1"/>
      </w:numPr>
    </w:pPr>
  </w:style>
  <w:style w:type="paragraph" w:styleId="Listeafsnit">
    <w:name w:val="List Paragraph"/>
    <w:basedOn w:val="Normal"/>
    <w:uiPriority w:val="34"/>
    <w:qFormat/>
    <w:rsid w:val="00950E04"/>
    <w:pPr>
      <w:ind w:left="720"/>
      <w:contextualSpacing/>
    </w:pPr>
  </w:style>
  <w:style w:type="paragraph" w:styleId="Markeringsbobletekst">
    <w:name w:val="Balloon Text"/>
    <w:basedOn w:val="Normal"/>
    <w:link w:val="MarkeringsbobletekstTegn"/>
    <w:uiPriority w:val="99"/>
    <w:semiHidden/>
    <w:unhideWhenUsed/>
    <w:rsid w:val="00950E04"/>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50E04"/>
    <w:rPr>
      <w:rFonts w:ascii="Tahoma" w:eastAsia="Times New Roman" w:hAnsi="Tahoma" w:cs="Tahoma"/>
      <w:sz w:val="16"/>
      <w:szCs w:val="16"/>
      <w:lang w:val="da-DK" w:eastAsia="da-DK"/>
    </w:rPr>
  </w:style>
  <w:style w:type="paragraph" w:styleId="Sidehoved">
    <w:name w:val="header"/>
    <w:basedOn w:val="Normal"/>
    <w:link w:val="SidehovedTegn"/>
    <w:uiPriority w:val="99"/>
    <w:unhideWhenUsed/>
    <w:rsid w:val="004B5049"/>
    <w:pPr>
      <w:tabs>
        <w:tab w:val="center" w:pos="4680"/>
        <w:tab w:val="right" w:pos="9360"/>
      </w:tabs>
      <w:spacing w:line="240" w:lineRule="auto"/>
    </w:pPr>
  </w:style>
  <w:style w:type="character" w:customStyle="1" w:styleId="SidehovedTegn">
    <w:name w:val="Sidehoved Tegn"/>
    <w:basedOn w:val="Standardskrifttypeiafsnit"/>
    <w:link w:val="Sidehoved"/>
    <w:uiPriority w:val="99"/>
    <w:rsid w:val="004B5049"/>
    <w:rPr>
      <w:rFonts w:ascii="Arial" w:eastAsia="Times New Roman" w:hAnsi="Arial" w:cs="Times New Roman"/>
      <w:sz w:val="20"/>
      <w:szCs w:val="24"/>
      <w:lang w:val="da-DK" w:eastAsia="da-DK"/>
    </w:rPr>
  </w:style>
  <w:style w:type="paragraph" w:styleId="Sidefod">
    <w:name w:val="footer"/>
    <w:basedOn w:val="Normal"/>
    <w:link w:val="SidefodTegn"/>
    <w:uiPriority w:val="99"/>
    <w:unhideWhenUsed/>
    <w:rsid w:val="004B5049"/>
    <w:pPr>
      <w:tabs>
        <w:tab w:val="center" w:pos="4680"/>
        <w:tab w:val="right" w:pos="9360"/>
      </w:tabs>
      <w:spacing w:line="240" w:lineRule="auto"/>
    </w:pPr>
  </w:style>
  <w:style w:type="character" w:customStyle="1" w:styleId="SidefodTegn">
    <w:name w:val="Sidefod Tegn"/>
    <w:basedOn w:val="Standardskrifttypeiafsnit"/>
    <w:link w:val="Sidefod"/>
    <w:uiPriority w:val="99"/>
    <w:rsid w:val="004B5049"/>
    <w:rPr>
      <w:rFonts w:ascii="Arial" w:eastAsia="Times New Roman" w:hAnsi="Arial" w:cs="Times New Roman"/>
      <w:sz w:val="20"/>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image" Target="media/image2.png"/><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diagramColors" Target="diagrams/colors1.xml"/><Relationship Id="rId10" Type="http://schemas.openxmlformats.org/officeDocument/2006/relationships/hyperlink" Target="http://www.google.com/imgres?q=redskaber+hammer+og+skruetr%C3%A6kker&amp;start=292&amp;um=1&amp;hl=da&amp;sa=N&amp;biw=1772&amp;bih=887&amp;tbm=isch&amp;tbnid=TaTKlGAD9EAScM:&amp;imgrefurl=http://www.colourbox.dk/vektor/vector-chick-master-holde-skruetraekker-vektor-2567278&amp;docid=MDk5IRGPquCzdM&amp;imgurl=http://images.colourbox.com/thumb_COLOURBOX5730672.jpg&amp;w=320&amp;h=320&amp;ei=0SdHUffTJIOctQb-14CQCw&amp;zoom=1&amp;ved=0CIsBEK0DMC04rAI&amp;iact=hc&amp;vpx=361&amp;vpy=544&amp;dur=109&amp;hovh=225&amp;hovw=225&amp;tx=124&amp;ty=44&amp;page=6&amp;tbnh=150&amp;tbnw=149&amp;ndsp=62"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5F914C-1EEC-4950-A381-91813B21FF80}" type="doc">
      <dgm:prSet loTypeId="urn:microsoft.com/office/officeart/2005/8/layout/cycle4" loCatId="matrix" qsTypeId="urn:microsoft.com/office/officeart/2005/8/quickstyle/3d3" qsCatId="3D" csTypeId="urn:microsoft.com/office/officeart/2005/8/colors/accent1_2" csCatId="accent1" phldr="1"/>
      <dgm:spPr/>
      <dgm:t>
        <a:bodyPr/>
        <a:lstStyle/>
        <a:p>
          <a:endParaRPr lang="da-DK"/>
        </a:p>
      </dgm:t>
    </dgm:pt>
    <dgm:pt modelId="{7506EB15-F857-4468-ADAB-0B4277110B42}">
      <dgm:prSet phldrT="[Tekst]"/>
      <dgm:spPr/>
      <dgm:t>
        <a:bodyPr/>
        <a:lstStyle/>
        <a:p>
          <a:endParaRPr lang="da-DK"/>
        </a:p>
      </dgm:t>
    </dgm:pt>
    <dgm:pt modelId="{16EACAD0-56B0-4606-ACA8-97B66DA3E800}" type="parTrans" cxnId="{3FCC7E55-C7CB-467C-AB90-7657E5A42B3B}">
      <dgm:prSet/>
      <dgm:spPr/>
      <dgm:t>
        <a:bodyPr/>
        <a:lstStyle/>
        <a:p>
          <a:endParaRPr lang="da-DK"/>
        </a:p>
      </dgm:t>
    </dgm:pt>
    <dgm:pt modelId="{F3948305-FA8E-4F97-98FF-C35E170010B2}" type="sibTrans" cxnId="{3FCC7E55-C7CB-467C-AB90-7657E5A42B3B}">
      <dgm:prSet/>
      <dgm:spPr/>
      <dgm:t>
        <a:bodyPr/>
        <a:lstStyle/>
        <a:p>
          <a:endParaRPr lang="da-DK"/>
        </a:p>
      </dgm:t>
    </dgm:pt>
    <dgm:pt modelId="{44CDE0E2-A5A3-4819-ACA3-D9822A78FB3E}">
      <dgm:prSet phldrT="[Tekst]"/>
      <dgm:spPr/>
      <dgm:t>
        <a:bodyPr/>
        <a:lstStyle/>
        <a:p>
          <a:r>
            <a:rPr lang="da-DK"/>
            <a:t>Familie og slægt</a:t>
          </a:r>
        </a:p>
      </dgm:t>
    </dgm:pt>
    <dgm:pt modelId="{3E2394E4-90BE-46A7-B1B6-9173933AD81C}" type="parTrans" cxnId="{9CE874D8-1B41-4A33-9262-51E4D2F7CA56}">
      <dgm:prSet/>
      <dgm:spPr/>
      <dgm:t>
        <a:bodyPr/>
        <a:lstStyle/>
        <a:p>
          <a:endParaRPr lang="da-DK"/>
        </a:p>
      </dgm:t>
    </dgm:pt>
    <dgm:pt modelId="{F8D507C1-249C-4801-80D1-95BB3FB3DEF1}" type="sibTrans" cxnId="{9CE874D8-1B41-4A33-9262-51E4D2F7CA56}">
      <dgm:prSet/>
      <dgm:spPr/>
      <dgm:t>
        <a:bodyPr/>
        <a:lstStyle/>
        <a:p>
          <a:endParaRPr lang="da-DK"/>
        </a:p>
      </dgm:t>
    </dgm:pt>
    <dgm:pt modelId="{949DF337-8F42-4FCC-B14F-5F2CBB32CF64}">
      <dgm:prSet phldrT="[Tekst]"/>
      <dgm:spPr/>
      <dgm:t>
        <a:bodyPr/>
        <a:lstStyle/>
        <a:p>
          <a:endParaRPr lang="da-DK"/>
        </a:p>
      </dgm:t>
    </dgm:pt>
    <dgm:pt modelId="{1199FABB-557F-4C90-9456-9DB7000F9CE4}" type="parTrans" cxnId="{9B673FBF-20C7-43AA-AC22-9B47153F134C}">
      <dgm:prSet/>
      <dgm:spPr/>
      <dgm:t>
        <a:bodyPr/>
        <a:lstStyle/>
        <a:p>
          <a:endParaRPr lang="da-DK"/>
        </a:p>
      </dgm:t>
    </dgm:pt>
    <dgm:pt modelId="{707E60B8-1A86-41B3-98C3-D41841BAE9D4}" type="sibTrans" cxnId="{9B673FBF-20C7-43AA-AC22-9B47153F134C}">
      <dgm:prSet/>
      <dgm:spPr/>
      <dgm:t>
        <a:bodyPr/>
        <a:lstStyle/>
        <a:p>
          <a:endParaRPr lang="da-DK"/>
        </a:p>
      </dgm:t>
    </dgm:pt>
    <dgm:pt modelId="{0CF59C18-4706-4DF4-800F-1AD4CA1A380B}">
      <dgm:prSet phldrT="[Tekst]"/>
      <dgm:spPr/>
      <dgm:t>
        <a:bodyPr/>
        <a:lstStyle/>
        <a:p>
          <a:endParaRPr lang="da-DK"/>
        </a:p>
      </dgm:t>
    </dgm:pt>
    <dgm:pt modelId="{979A3CD3-7981-4EBB-8662-901C335EE463}" type="parTrans" cxnId="{9CD45698-AA0E-4074-8769-DFD079996F10}">
      <dgm:prSet/>
      <dgm:spPr/>
      <dgm:t>
        <a:bodyPr/>
        <a:lstStyle/>
        <a:p>
          <a:endParaRPr lang="da-DK"/>
        </a:p>
      </dgm:t>
    </dgm:pt>
    <dgm:pt modelId="{5551681C-6668-4BD5-AF7C-BBAD1AF924E2}" type="sibTrans" cxnId="{9CD45698-AA0E-4074-8769-DFD079996F10}">
      <dgm:prSet/>
      <dgm:spPr/>
      <dgm:t>
        <a:bodyPr/>
        <a:lstStyle/>
        <a:p>
          <a:endParaRPr lang="da-DK"/>
        </a:p>
      </dgm:t>
    </dgm:pt>
    <dgm:pt modelId="{CA7BE03E-2E36-4761-B75F-388F4E64BAAD}">
      <dgm:prSet phldrT="[Tekst]"/>
      <dgm:spPr/>
      <dgm:t>
        <a:bodyPr/>
        <a:lstStyle/>
        <a:p>
          <a:r>
            <a:rPr lang="da-DK"/>
            <a:t>Arbejde</a:t>
          </a:r>
        </a:p>
      </dgm:t>
    </dgm:pt>
    <dgm:pt modelId="{0DD66BFA-E87A-43C0-8F47-289DB383C20E}" type="parTrans" cxnId="{DA285EAA-F637-48F5-960D-E8761A3231CC}">
      <dgm:prSet/>
      <dgm:spPr/>
      <dgm:t>
        <a:bodyPr/>
        <a:lstStyle/>
        <a:p>
          <a:endParaRPr lang="da-DK"/>
        </a:p>
      </dgm:t>
    </dgm:pt>
    <dgm:pt modelId="{7AFF302A-ED3C-4233-A93F-62BAA19ADC1B}" type="sibTrans" cxnId="{DA285EAA-F637-48F5-960D-E8761A3231CC}">
      <dgm:prSet/>
      <dgm:spPr/>
      <dgm:t>
        <a:bodyPr/>
        <a:lstStyle/>
        <a:p>
          <a:endParaRPr lang="da-DK"/>
        </a:p>
      </dgm:t>
    </dgm:pt>
    <dgm:pt modelId="{80FC0E65-2E6E-41AA-9360-8C3A5FFD7730}">
      <dgm:prSet phldrT="[Tekst]"/>
      <dgm:spPr/>
      <dgm:t>
        <a:bodyPr/>
        <a:lstStyle/>
        <a:p>
          <a:endParaRPr lang="da-DK"/>
        </a:p>
      </dgm:t>
    </dgm:pt>
    <dgm:pt modelId="{94268FAF-425A-475D-9A31-4D209B0FC489}" type="parTrans" cxnId="{5B2E8358-2977-4C0B-A228-6B75540230B1}">
      <dgm:prSet/>
      <dgm:spPr/>
      <dgm:t>
        <a:bodyPr/>
        <a:lstStyle/>
        <a:p>
          <a:endParaRPr lang="da-DK"/>
        </a:p>
      </dgm:t>
    </dgm:pt>
    <dgm:pt modelId="{87C618CD-BDFD-41BC-8324-E635820FDED0}" type="sibTrans" cxnId="{5B2E8358-2977-4C0B-A228-6B75540230B1}">
      <dgm:prSet/>
      <dgm:spPr/>
      <dgm:t>
        <a:bodyPr/>
        <a:lstStyle/>
        <a:p>
          <a:endParaRPr lang="da-DK"/>
        </a:p>
      </dgm:t>
    </dgm:pt>
    <dgm:pt modelId="{A5EC5C6C-6009-463A-836C-7B7A5FEAD199}">
      <dgm:prSet phldrT="[Tekst]"/>
      <dgm:spPr/>
      <dgm:t>
        <a:bodyPr/>
        <a:lstStyle/>
        <a:p>
          <a:r>
            <a:rPr lang="da-DK"/>
            <a:t>Professionelle</a:t>
          </a:r>
        </a:p>
      </dgm:t>
    </dgm:pt>
    <dgm:pt modelId="{F22F9441-8857-405E-94AF-0DC6D86CB59F}" type="parTrans" cxnId="{A8ACD41F-D22A-437C-9BD0-4ED6EA8D3259}">
      <dgm:prSet/>
      <dgm:spPr/>
      <dgm:t>
        <a:bodyPr/>
        <a:lstStyle/>
        <a:p>
          <a:endParaRPr lang="da-DK"/>
        </a:p>
      </dgm:t>
    </dgm:pt>
    <dgm:pt modelId="{DF198BCA-07C8-4229-A62A-8E5699BA34F7}" type="sibTrans" cxnId="{A8ACD41F-D22A-437C-9BD0-4ED6EA8D3259}">
      <dgm:prSet/>
      <dgm:spPr/>
      <dgm:t>
        <a:bodyPr/>
        <a:lstStyle/>
        <a:p>
          <a:endParaRPr lang="da-DK"/>
        </a:p>
      </dgm:t>
    </dgm:pt>
    <dgm:pt modelId="{7B4E6D8C-7D61-46DC-BE26-DBE00B41151F}">
      <dgm:prSet phldrT="[Tekst]"/>
      <dgm:spPr/>
      <dgm:t>
        <a:bodyPr/>
        <a:lstStyle/>
        <a:p>
          <a:r>
            <a:rPr lang="da-DK"/>
            <a:t>Andre  (naboer, venner m. fl)</a:t>
          </a:r>
        </a:p>
      </dgm:t>
    </dgm:pt>
    <dgm:pt modelId="{BF0138FF-78A1-4C3F-A970-5E830697D8EB}" type="sibTrans" cxnId="{E0843444-0825-4119-964E-779143AED6E4}">
      <dgm:prSet/>
      <dgm:spPr/>
      <dgm:t>
        <a:bodyPr/>
        <a:lstStyle/>
        <a:p>
          <a:endParaRPr lang="da-DK"/>
        </a:p>
      </dgm:t>
    </dgm:pt>
    <dgm:pt modelId="{012BCBFE-4D58-4503-AE96-6D55A9657B27}" type="parTrans" cxnId="{E0843444-0825-4119-964E-779143AED6E4}">
      <dgm:prSet/>
      <dgm:spPr/>
      <dgm:t>
        <a:bodyPr/>
        <a:lstStyle/>
        <a:p>
          <a:endParaRPr lang="da-DK"/>
        </a:p>
      </dgm:t>
    </dgm:pt>
    <dgm:pt modelId="{32645ED0-3F68-4200-AA6E-5A87C95E183E}">
      <dgm:prSet phldrT="[Tekst]"/>
      <dgm:spPr/>
      <dgm:t>
        <a:bodyPr/>
        <a:lstStyle/>
        <a:p>
          <a:r>
            <a:rPr lang="da-DK"/>
            <a:t>Uddannelse</a:t>
          </a:r>
        </a:p>
      </dgm:t>
    </dgm:pt>
    <dgm:pt modelId="{4A9DB4C2-C198-4ADB-8C0C-D7FDC40171A9}" type="parTrans" cxnId="{EB4C0557-58A4-410E-9454-1DE4415307A8}">
      <dgm:prSet/>
      <dgm:spPr/>
      <dgm:t>
        <a:bodyPr/>
        <a:lstStyle/>
        <a:p>
          <a:endParaRPr lang="da-DK"/>
        </a:p>
      </dgm:t>
    </dgm:pt>
    <dgm:pt modelId="{66DC6AD5-142F-4BED-8445-6D90BC03001B}" type="sibTrans" cxnId="{EB4C0557-58A4-410E-9454-1DE4415307A8}">
      <dgm:prSet/>
      <dgm:spPr/>
      <dgm:t>
        <a:bodyPr/>
        <a:lstStyle/>
        <a:p>
          <a:endParaRPr lang="da-DK"/>
        </a:p>
      </dgm:t>
    </dgm:pt>
    <dgm:pt modelId="{8DF56E22-F0F6-4ACA-8BDC-954729E03940}">
      <dgm:prSet phldrT="[Tekst]"/>
      <dgm:spPr/>
      <dgm:t>
        <a:bodyPr/>
        <a:lstStyle/>
        <a:p>
          <a:r>
            <a:rPr lang="da-DK"/>
            <a:t>Beskæftigelse</a:t>
          </a:r>
        </a:p>
      </dgm:t>
    </dgm:pt>
    <dgm:pt modelId="{C49C246D-D1EE-4607-B044-38145025812B}" type="parTrans" cxnId="{7F159122-E0AD-4DA2-BF56-1067A69292B8}">
      <dgm:prSet/>
      <dgm:spPr/>
      <dgm:t>
        <a:bodyPr/>
        <a:lstStyle/>
        <a:p>
          <a:endParaRPr lang="da-DK"/>
        </a:p>
      </dgm:t>
    </dgm:pt>
    <dgm:pt modelId="{5763EF2D-58D8-45D3-8DD0-8D370750F0D8}" type="sibTrans" cxnId="{7F159122-E0AD-4DA2-BF56-1067A69292B8}">
      <dgm:prSet/>
      <dgm:spPr/>
      <dgm:t>
        <a:bodyPr/>
        <a:lstStyle/>
        <a:p>
          <a:endParaRPr lang="da-DK"/>
        </a:p>
      </dgm:t>
    </dgm:pt>
    <dgm:pt modelId="{D4369155-D5B3-48A0-9016-1966598FF109}" type="pres">
      <dgm:prSet presAssocID="{D25F914C-1EEC-4950-A381-91813B21FF80}" presName="cycleMatrixDiagram" presStyleCnt="0">
        <dgm:presLayoutVars>
          <dgm:chMax val="1"/>
          <dgm:dir/>
          <dgm:animLvl val="lvl"/>
          <dgm:resizeHandles val="exact"/>
        </dgm:presLayoutVars>
      </dgm:prSet>
      <dgm:spPr/>
    </dgm:pt>
    <dgm:pt modelId="{0FE73BE5-9BD5-4DF4-8444-61F4A1EF46C5}" type="pres">
      <dgm:prSet presAssocID="{D25F914C-1EEC-4950-A381-91813B21FF80}" presName="children" presStyleCnt="0"/>
      <dgm:spPr/>
    </dgm:pt>
    <dgm:pt modelId="{176F491F-04DB-4DD0-A5C9-243E644209B8}" type="pres">
      <dgm:prSet presAssocID="{D25F914C-1EEC-4950-A381-91813B21FF80}" presName="child1group" presStyleCnt="0"/>
      <dgm:spPr/>
    </dgm:pt>
    <dgm:pt modelId="{655F1AAA-02A5-458A-B1A4-674C259C3AF8}" type="pres">
      <dgm:prSet presAssocID="{D25F914C-1EEC-4950-A381-91813B21FF80}" presName="child1" presStyleLbl="bgAcc1" presStyleIdx="0" presStyleCnt="4"/>
      <dgm:spPr/>
    </dgm:pt>
    <dgm:pt modelId="{FF6572CE-DD6D-4F3B-9733-BE43D182289B}" type="pres">
      <dgm:prSet presAssocID="{D25F914C-1EEC-4950-A381-91813B21FF80}" presName="child1Text" presStyleLbl="bgAcc1" presStyleIdx="0" presStyleCnt="4">
        <dgm:presLayoutVars>
          <dgm:bulletEnabled val="1"/>
        </dgm:presLayoutVars>
      </dgm:prSet>
      <dgm:spPr/>
    </dgm:pt>
    <dgm:pt modelId="{874D543D-8779-49EB-879A-80DAB5B6B986}" type="pres">
      <dgm:prSet presAssocID="{D25F914C-1EEC-4950-A381-91813B21FF80}" presName="child2group" presStyleCnt="0"/>
      <dgm:spPr/>
    </dgm:pt>
    <dgm:pt modelId="{D76AF8B3-29A6-41BD-AF8A-8C349630F932}" type="pres">
      <dgm:prSet presAssocID="{D25F914C-1EEC-4950-A381-91813B21FF80}" presName="child2" presStyleLbl="bgAcc1" presStyleIdx="1" presStyleCnt="4"/>
      <dgm:spPr/>
    </dgm:pt>
    <dgm:pt modelId="{C563D994-0D51-4877-A389-6AD08B866F62}" type="pres">
      <dgm:prSet presAssocID="{D25F914C-1EEC-4950-A381-91813B21FF80}" presName="child2Text" presStyleLbl="bgAcc1" presStyleIdx="1" presStyleCnt="4">
        <dgm:presLayoutVars>
          <dgm:bulletEnabled val="1"/>
        </dgm:presLayoutVars>
      </dgm:prSet>
      <dgm:spPr/>
    </dgm:pt>
    <dgm:pt modelId="{25AA4134-1418-460E-8FE4-9253FA9E2A0B}" type="pres">
      <dgm:prSet presAssocID="{D25F914C-1EEC-4950-A381-91813B21FF80}" presName="child3group" presStyleCnt="0"/>
      <dgm:spPr/>
    </dgm:pt>
    <dgm:pt modelId="{C9398758-F22F-4946-98C4-92E84EFE230C}" type="pres">
      <dgm:prSet presAssocID="{D25F914C-1EEC-4950-A381-91813B21FF80}" presName="child3" presStyleLbl="bgAcc1" presStyleIdx="2" presStyleCnt="4"/>
      <dgm:spPr/>
    </dgm:pt>
    <dgm:pt modelId="{13A9C1E4-06D6-4E6C-9F33-3F1AEAC34D08}" type="pres">
      <dgm:prSet presAssocID="{D25F914C-1EEC-4950-A381-91813B21FF80}" presName="child3Text" presStyleLbl="bgAcc1" presStyleIdx="2" presStyleCnt="4">
        <dgm:presLayoutVars>
          <dgm:bulletEnabled val="1"/>
        </dgm:presLayoutVars>
      </dgm:prSet>
      <dgm:spPr/>
    </dgm:pt>
    <dgm:pt modelId="{B6A43285-CFED-4372-AE9C-FA04C9FE3C54}" type="pres">
      <dgm:prSet presAssocID="{D25F914C-1EEC-4950-A381-91813B21FF80}" presName="child4group" presStyleCnt="0"/>
      <dgm:spPr/>
    </dgm:pt>
    <dgm:pt modelId="{C6F116D6-F5C5-414F-9AB5-A9E5C16CF008}" type="pres">
      <dgm:prSet presAssocID="{D25F914C-1EEC-4950-A381-91813B21FF80}" presName="child4" presStyleLbl="bgAcc1" presStyleIdx="3" presStyleCnt="4"/>
      <dgm:spPr/>
    </dgm:pt>
    <dgm:pt modelId="{EF2DEB84-93D2-4089-88B0-A21A7286250D}" type="pres">
      <dgm:prSet presAssocID="{D25F914C-1EEC-4950-A381-91813B21FF80}" presName="child4Text" presStyleLbl="bgAcc1" presStyleIdx="3" presStyleCnt="4">
        <dgm:presLayoutVars>
          <dgm:bulletEnabled val="1"/>
        </dgm:presLayoutVars>
      </dgm:prSet>
      <dgm:spPr/>
    </dgm:pt>
    <dgm:pt modelId="{716D8A0C-1520-4F27-B1E0-DD17E3DF8AB3}" type="pres">
      <dgm:prSet presAssocID="{D25F914C-1EEC-4950-A381-91813B21FF80}" presName="childPlaceholder" presStyleCnt="0"/>
      <dgm:spPr/>
    </dgm:pt>
    <dgm:pt modelId="{DAD127D3-3678-48F5-8F1A-610BF39BB37A}" type="pres">
      <dgm:prSet presAssocID="{D25F914C-1EEC-4950-A381-91813B21FF80}" presName="circle" presStyleCnt="0"/>
      <dgm:spPr/>
    </dgm:pt>
    <dgm:pt modelId="{AC93A78F-BA22-4FB0-A88D-8BBE8D93EA3F}" type="pres">
      <dgm:prSet presAssocID="{D25F914C-1EEC-4950-A381-91813B21FF80}" presName="quadrant1" presStyleLbl="node1" presStyleIdx="0" presStyleCnt="4">
        <dgm:presLayoutVars>
          <dgm:chMax val="1"/>
          <dgm:bulletEnabled val="1"/>
        </dgm:presLayoutVars>
      </dgm:prSet>
      <dgm:spPr/>
    </dgm:pt>
    <dgm:pt modelId="{300EEF29-72BB-43CF-9CF3-AC058182F487}" type="pres">
      <dgm:prSet presAssocID="{D25F914C-1EEC-4950-A381-91813B21FF80}" presName="quadrant2" presStyleLbl="node1" presStyleIdx="1" presStyleCnt="4">
        <dgm:presLayoutVars>
          <dgm:chMax val="1"/>
          <dgm:bulletEnabled val="1"/>
        </dgm:presLayoutVars>
      </dgm:prSet>
      <dgm:spPr/>
    </dgm:pt>
    <dgm:pt modelId="{16148F33-2358-4874-A013-B4655C46B0D9}" type="pres">
      <dgm:prSet presAssocID="{D25F914C-1EEC-4950-A381-91813B21FF80}" presName="quadrant3" presStyleLbl="node1" presStyleIdx="2" presStyleCnt="4">
        <dgm:presLayoutVars>
          <dgm:chMax val="1"/>
          <dgm:bulletEnabled val="1"/>
        </dgm:presLayoutVars>
      </dgm:prSet>
      <dgm:spPr/>
    </dgm:pt>
    <dgm:pt modelId="{1462D806-8461-406A-8DB0-88CD8791805F}" type="pres">
      <dgm:prSet presAssocID="{D25F914C-1EEC-4950-A381-91813B21FF80}" presName="quadrant4" presStyleLbl="node1" presStyleIdx="3" presStyleCnt="4">
        <dgm:presLayoutVars>
          <dgm:chMax val="1"/>
          <dgm:bulletEnabled val="1"/>
        </dgm:presLayoutVars>
      </dgm:prSet>
      <dgm:spPr/>
    </dgm:pt>
    <dgm:pt modelId="{C02DD348-7A7F-47B4-ACAC-D140E1B9B888}" type="pres">
      <dgm:prSet presAssocID="{D25F914C-1EEC-4950-A381-91813B21FF80}" presName="quadrantPlaceholder" presStyleCnt="0"/>
      <dgm:spPr/>
    </dgm:pt>
    <dgm:pt modelId="{508D225F-CC96-4975-8BCD-442D1E82930B}" type="pres">
      <dgm:prSet presAssocID="{D25F914C-1EEC-4950-A381-91813B21FF80}" presName="center1" presStyleLbl="fgShp" presStyleIdx="0" presStyleCnt="2"/>
      <dgm:spPr/>
    </dgm:pt>
    <dgm:pt modelId="{C374E569-4695-4229-8CA8-6DD717958B89}" type="pres">
      <dgm:prSet presAssocID="{D25F914C-1EEC-4950-A381-91813B21FF80}" presName="center2" presStyleLbl="fgShp" presStyleIdx="1" presStyleCnt="2"/>
      <dgm:spPr/>
    </dgm:pt>
  </dgm:ptLst>
  <dgm:cxnLst>
    <dgm:cxn modelId="{331DCE0D-BFA6-469D-9833-CA228B9254B6}" type="presOf" srcId="{7B4E6D8C-7D61-46DC-BE26-DBE00B41151F}" destId="{C563D994-0D51-4877-A389-6AD08B866F62}" srcOrd="1" destOrd="0" presId="urn:microsoft.com/office/officeart/2005/8/layout/cycle4"/>
    <dgm:cxn modelId="{9706C612-A1E7-43D8-B3B4-9C07AF2D53E7}" type="presOf" srcId="{A5EC5C6C-6009-463A-836C-7B7A5FEAD199}" destId="{C6F116D6-F5C5-414F-9AB5-A9E5C16CF008}" srcOrd="0" destOrd="0" presId="urn:microsoft.com/office/officeart/2005/8/layout/cycle4"/>
    <dgm:cxn modelId="{1D4F8C1B-66E0-4C76-B9D0-C629508C918E}" type="presOf" srcId="{44CDE0E2-A5A3-4819-ACA3-D9822A78FB3E}" destId="{655F1AAA-02A5-458A-B1A4-674C259C3AF8}" srcOrd="0" destOrd="0" presId="urn:microsoft.com/office/officeart/2005/8/layout/cycle4"/>
    <dgm:cxn modelId="{6FAC481C-4CE1-440C-9F4A-27A64F11A9B7}" type="presOf" srcId="{80FC0E65-2E6E-41AA-9360-8C3A5FFD7730}" destId="{1462D806-8461-406A-8DB0-88CD8791805F}" srcOrd="0" destOrd="0" presId="urn:microsoft.com/office/officeart/2005/8/layout/cycle4"/>
    <dgm:cxn modelId="{A8ACD41F-D22A-437C-9BD0-4ED6EA8D3259}" srcId="{80FC0E65-2E6E-41AA-9360-8C3A5FFD7730}" destId="{A5EC5C6C-6009-463A-836C-7B7A5FEAD199}" srcOrd="0" destOrd="0" parTransId="{F22F9441-8857-405E-94AF-0DC6D86CB59F}" sibTransId="{DF198BCA-07C8-4229-A62A-8E5699BA34F7}"/>
    <dgm:cxn modelId="{489E2921-36F3-4143-93E2-503D9E7D873E}" type="presOf" srcId="{D25F914C-1EEC-4950-A381-91813B21FF80}" destId="{D4369155-D5B3-48A0-9016-1966598FF109}" srcOrd="0" destOrd="0" presId="urn:microsoft.com/office/officeart/2005/8/layout/cycle4"/>
    <dgm:cxn modelId="{7F159122-E0AD-4DA2-BF56-1067A69292B8}" srcId="{0CF59C18-4706-4DF4-800F-1AD4CA1A380B}" destId="{8DF56E22-F0F6-4ACA-8BDC-954729E03940}" srcOrd="2" destOrd="0" parTransId="{C49C246D-D1EE-4607-B044-38145025812B}" sibTransId="{5763EF2D-58D8-45D3-8DD0-8D370750F0D8}"/>
    <dgm:cxn modelId="{63DD5226-A094-43DB-8596-49717ECA98DB}" type="presOf" srcId="{949DF337-8F42-4FCC-B14F-5F2CBB32CF64}" destId="{300EEF29-72BB-43CF-9CF3-AC058182F487}" srcOrd="0" destOrd="0" presId="urn:microsoft.com/office/officeart/2005/8/layout/cycle4"/>
    <dgm:cxn modelId="{D2954B28-361C-4235-B129-83D57BDA5A67}" type="presOf" srcId="{CA7BE03E-2E36-4761-B75F-388F4E64BAAD}" destId="{13A9C1E4-06D6-4E6C-9F33-3F1AEAC34D08}" srcOrd="1" destOrd="0" presId="urn:microsoft.com/office/officeart/2005/8/layout/cycle4"/>
    <dgm:cxn modelId="{4D48C92C-5ADD-4274-A502-DC5FC662B3E5}" type="presOf" srcId="{32645ED0-3F68-4200-AA6E-5A87C95E183E}" destId="{13A9C1E4-06D6-4E6C-9F33-3F1AEAC34D08}" srcOrd="1" destOrd="1" presId="urn:microsoft.com/office/officeart/2005/8/layout/cycle4"/>
    <dgm:cxn modelId="{00B23F2E-CC8C-4670-8A36-A566D199F98E}" type="presOf" srcId="{7506EB15-F857-4468-ADAB-0B4277110B42}" destId="{AC93A78F-BA22-4FB0-A88D-8BBE8D93EA3F}" srcOrd="0" destOrd="0" presId="urn:microsoft.com/office/officeart/2005/8/layout/cycle4"/>
    <dgm:cxn modelId="{E0843444-0825-4119-964E-779143AED6E4}" srcId="{949DF337-8F42-4FCC-B14F-5F2CBB32CF64}" destId="{7B4E6D8C-7D61-46DC-BE26-DBE00B41151F}" srcOrd="0" destOrd="0" parTransId="{012BCBFE-4D58-4503-AE96-6D55A9657B27}" sibTransId="{BF0138FF-78A1-4C3F-A970-5E830697D8EB}"/>
    <dgm:cxn modelId="{9D3E0E53-25FF-4280-8D1F-97D6AC30ED4F}" type="presOf" srcId="{0CF59C18-4706-4DF4-800F-1AD4CA1A380B}" destId="{16148F33-2358-4874-A013-B4655C46B0D9}" srcOrd="0" destOrd="0" presId="urn:microsoft.com/office/officeart/2005/8/layout/cycle4"/>
    <dgm:cxn modelId="{E3C35E53-AC12-4A6F-A10D-9FD60FEC2CA5}" type="presOf" srcId="{7B4E6D8C-7D61-46DC-BE26-DBE00B41151F}" destId="{D76AF8B3-29A6-41BD-AF8A-8C349630F932}" srcOrd="0" destOrd="0" presId="urn:microsoft.com/office/officeart/2005/8/layout/cycle4"/>
    <dgm:cxn modelId="{3FCC7E55-C7CB-467C-AB90-7657E5A42B3B}" srcId="{D25F914C-1EEC-4950-A381-91813B21FF80}" destId="{7506EB15-F857-4468-ADAB-0B4277110B42}" srcOrd="0" destOrd="0" parTransId="{16EACAD0-56B0-4606-ACA8-97B66DA3E800}" sibTransId="{F3948305-FA8E-4F97-98FF-C35E170010B2}"/>
    <dgm:cxn modelId="{EB4C0557-58A4-410E-9454-1DE4415307A8}" srcId="{0CF59C18-4706-4DF4-800F-1AD4CA1A380B}" destId="{32645ED0-3F68-4200-AA6E-5A87C95E183E}" srcOrd="1" destOrd="0" parTransId="{4A9DB4C2-C198-4ADB-8C0C-D7FDC40171A9}" sibTransId="{66DC6AD5-142F-4BED-8445-6D90BC03001B}"/>
    <dgm:cxn modelId="{5B2E8358-2977-4C0B-A228-6B75540230B1}" srcId="{D25F914C-1EEC-4950-A381-91813B21FF80}" destId="{80FC0E65-2E6E-41AA-9360-8C3A5FFD7730}" srcOrd="3" destOrd="0" parTransId="{94268FAF-425A-475D-9A31-4D209B0FC489}" sibTransId="{87C618CD-BDFD-41BC-8324-E635820FDED0}"/>
    <dgm:cxn modelId="{78523981-AD73-430E-B502-FEB11D324CA1}" type="presOf" srcId="{44CDE0E2-A5A3-4819-ACA3-D9822A78FB3E}" destId="{FF6572CE-DD6D-4F3B-9733-BE43D182289B}" srcOrd="1" destOrd="0" presId="urn:microsoft.com/office/officeart/2005/8/layout/cycle4"/>
    <dgm:cxn modelId="{244E9E90-FA17-492D-9820-B8FD49F87B78}" type="presOf" srcId="{8DF56E22-F0F6-4ACA-8BDC-954729E03940}" destId="{13A9C1E4-06D6-4E6C-9F33-3F1AEAC34D08}" srcOrd="1" destOrd="2" presId="urn:microsoft.com/office/officeart/2005/8/layout/cycle4"/>
    <dgm:cxn modelId="{43944094-4879-42EF-8BA1-497FCF5CB432}" type="presOf" srcId="{A5EC5C6C-6009-463A-836C-7B7A5FEAD199}" destId="{EF2DEB84-93D2-4089-88B0-A21A7286250D}" srcOrd="1" destOrd="0" presId="urn:microsoft.com/office/officeart/2005/8/layout/cycle4"/>
    <dgm:cxn modelId="{9CD45698-AA0E-4074-8769-DFD079996F10}" srcId="{D25F914C-1EEC-4950-A381-91813B21FF80}" destId="{0CF59C18-4706-4DF4-800F-1AD4CA1A380B}" srcOrd="2" destOrd="0" parTransId="{979A3CD3-7981-4EBB-8662-901C335EE463}" sibTransId="{5551681C-6668-4BD5-AF7C-BBAD1AF924E2}"/>
    <dgm:cxn modelId="{2AC0A0A1-F743-4DD9-AE07-7DBC52357E5E}" type="presOf" srcId="{CA7BE03E-2E36-4761-B75F-388F4E64BAAD}" destId="{C9398758-F22F-4946-98C4-92E84EFE230C}" srcOrd="0" destOrd="0" presId="urn:microsoft.com/office/officeart/2005/8/layout/cycle4"/>
    <dgm:cxn modelId="{DA285EAA-F637-48F5-960D-E8761A3231CC}" srcId="{0CF59C18-4706-4DF4-800F-1AD4CA1A380B}" destId="{CA7BE03E-2E36-4761-B75F-388F4E64BAAD}" srcOrd="0" destOrd="0" parTransId="{0DD66BFA-E87A-43C0-8F47-289DB383C20E}" sibTransId="{7AFF302A-ED3C-4233-A93F-62BAA19ADC1B}"/>
    <dgm:cxn modelId="{9B673FBF-20C7-43AA-AC22-9B47153F134C}" srcId="{D25F914C-1EEC-4950-A381-91813B21FF80}" destId="{949DF337-8F42-4FCC-B14F-5F2CBB32CF64}" srcOrd="1" destOrd="0" parTransId="{1199FABB-557F-4C90-9456-9DB7000F9CE4}" sibTransId="{707E60B8-1A86-41B3-98C3-D41841BAE9D4}"/>
    <dgm:cxn modelId="{07FD4CD7-57AA-4DFB-A0C1-84D8311743CC}" type="presOf" srcId="{32645ED0-3F68-4200-AA6E-5A87C95E183E}" destId="{C9398758-F22F-4946-98C4-92E84EFE230C}" srcOrd="0" destOrd="1" presId="urn:microsoft.com/office/officeart/2005/8/layout/cycle4"/>
    <dgm:cxn modelId="{9CE874D8-1B41-4A33-9262-51E4D2F7CA56}" srcId="{7506EB15-F857-4468-ADAB-0B4277110B42}" destId="{44CDE0E2-A5A3-4819-ACA3-D9822A78FB3E}" srcOrd="0" destOrd="0" parTransId="{3E2394E4-90BE-46A7-B1B6-9173933AD81C}" sibTransId="{F8D507C1-249C-4801-80D1-95BB3FB3DEF1}"/>
    <dgm:cxn modelId="{A91577E3-D342-464C-98A4-F039D337FE7A}" type="presOf" srcId="{8DF56E22-F0F6-4ACA-8BDC-954729E03940}" destId="{C9398758-F22F-4946-98C4-92E84EFE230C}" srcOrd="0" destOrd="2" presId="urn:microsoft.com/office/officeart/2005/8/layout/cycle4"/>
    <dgm:cxn modelId="{BE827D53-3293-466C-AFE3-EDFC851643B6}" type="presParOf" srcId="{D4369155-D5B3-48A0-9016-1966598FF109}" destId="{0FE73BE5-9BD5-4DF4-8444-61F4A1EF46C5}" srcOrd="0" destOrd="0" presId="urn:microsoft.com/office/officeart/2005/8/layout/cycle4"/>
    <dgm:cxn modelId="{395AA80B-6A81-464A-850C-2879B0AEB5C5}" type="presParOf" srcId="{0FE73BE5-9BD5-4DF4-8444-61F4A1EF46C5}" destId="{176F491F-04DB-4DD0-A5C9-243E644209B8}" srcOrd="0" destOrd="0" presId="urn:microsoft.com/office/officeart/2005/8/layout/cycle4"/>
    <dgm:cxn modelId="{08967F25-D7DE-422F-9798-A122E2944F75}" type="presParOf" srcId="{176F491F-04DB-4DD0-A5C9-243E644209B8}" destId="{655F1AAA-02A5-458A-B1A4-674C259C3AF8}" srcOrd="0" destOrd="0" presId="urn:microsoft.com/office/officeart/2005/8/layout/cycle4"/>
    <dgm:cxn modelId="{B40307BE-3FDE-4D7F-A04C-BE5629C7C161}" type="presParOf" srcId="{176F491F-04DB-4DD0-A5C9-243E644209B8}" destId="{FF6572CE-DD6D-4F3B-9733-BE43D182289B}" srcOrd="1" destOrd="0" presId="urn:microsoft.com/office/officeart/2005/8/layout/cycle4"/>
    <dgm:cxn modelId="{D3779EFF-3304-4A5A-864A-E6BC5714BF78}" type="presParOf" srcId="{0FE73BE5-9BD5-4DF4-8444-61F4A1EF46C5}" destId="{874D543D-8779-49EB-879A-80DAB5B6B986}" srcOrd="1" destOrd="0" presId="urn:microsoft.com/office/officeart/2005/8/layout/cycle4"/>
    <dgm:cxn modelId="{C61AFE27-F2A7-4E8A-A5B0-03F9EA9C171D}" type="presParOf" srcId="{874D543D-8779-49EB-879A-80DAB5B6B986}" destId="{D76AF8B3-29A6-41BD-AF8A-8C349630F932}" srcOrd="0" destOrd="0" presId="urn:microsoft.com/office/officeart/2005/8/layout/cycle4"/>
    <dgm:cxn modelId="{EA7F0DF8-4091-4C04-AFE2-C4BF5D738F51}" type="presParOf" srcId="{874D543D-8779-49EB-879A-80DAB5B6B986}" destId="{C563D994-0D51-4877-A389-6AD08B866F62}" srcOrd="1" destOrd="0" presId="urn:microsoft.com/office/officeart/2005/8/layout/cycle4"/>
    <dgm:cxn modelId="{FEFE9E3D-20E0-49BE-8E92-E9D734848BF3}" type="presParOf" srcId="{0FE73BE5-9BD5-4DF4-8444-61F4A1EF46C5}" destId="{25AA4134-1418-460E-8FE4-9253FA9E2A0B}" srcOrd="2" destOrd="0" presId="urn:microsoft.com/office/officeart/2005/8/layout/cycle4"/>
    <dgm:cxn modelId="{296C40E4-B431-4058-B0FE-1BB0A76D4CBF}" type="presParOf" srcId="{25AA4134-1418-460E-8FE4-9253FA9E2A0B}" destId="{C9398758-F22F-4946-98C4-92E84EFE230C}" srcOrd="0" destOrd="0" presId="urn:microsoft.com/office/officeart/2005/8/layout/cycle4"/>
    <dgm:cxn modelId="{E9284F0F-6F9A-4A90-BA8D-6C8373D7D0BE}" type="presParOf" srcId="{25AA4134-1418-460E-8FE4-9253FA9E2A0B}" destId="{13A9C1E4-06D6-4E6C-9F33-3F1AEAC34D08}" srcOrd="1" destOrd="0" presId="urn:microsoft.com/office/officeart/2005/8/layout/cycle4"/>
    <dgm:cxn modelId="{EB4E9629-000B-4092-8239-5B8F79BD5D5F}" type="presParOf" srcId="{0FE73BE5-9BD5-4DF4-8444-61F4A1EF46C5}" destId="{B6A43285-CFED-4372-AE9C-FA04C9FE3C54}" srcOrd="3" destOrd="0" presId="urn:microsoft.com/office/officeart/2005/8/layout/cycle4"/>
    <dgm:cxn modelId="{38B2CEDF-7121-470A-B34C-386CE42055D2}" type="presParOf" srcId="{B6A43285-CFED-4372-AE9C-FA04C9FE3C54}" destId="{C6F116D6-F5C5-414F-9AB5-A9E5C16CF008}" srcOrd="0" destOrd="0" presId="urn:microsoft.com/office/officeart/2005/8/layout/cycle4"/>
    <dgm:cxn modelId="{E7E1464B-A0E8-41B9-AA9F-FDA92E0A21EE}" type="presParOf" srcId="{B6A43285-CFED-4372-AE9C-FA04C9FE3C54}" destId="{EF2DEB84-93D2-4089-88B0-A21A7286250D}" srcOrd="1" destOrd="0" presId="urn:microsoft.com/office/officeart/2005/8/layout/cycle4"/>
    <dgm:cxn modelId="{8F715645-D548-4469-A492-21F39179E219}" type="presParOf" srcId="{0FE73BE5-9BD5-4DF4-8444-61F4A1EF46C5}" destId="{716D8A0C-1520-4F27-B1E0-DD17E3DF8AB3}" srcOrd="4" destOrd="0" presId="urn:microsoft.com/office/officeart/2005/8/layout/cycle4"/>
    <dgm:cxn modelId="{D7038FBC-45AB-4771-9DED-A44BF9CD8BC0}" type="presParOf" srcId="{D4369155-D5B3-48A0-9016-1966598FF109}" destId="{DAD127D3-3678-48F5-8F1A-610BF39BB37A}" srcOrd="1" destOrd="0" presId="urn:microsoft.com/office/officeart/2005/8/layout/cycle4"/>
    <dgm:cxn modelId="{F0DDB28C-8F1F-4528-828C-85E4BDA3A444}" type="presParOf" srcId="{DAD127D3-3678-48F5-8F1A-610BF39BB37A}" destId="{AC93A78F-BA22-4FB0-A88D-8BBE8D93EA3F}" srcOrd="0" destOrd="0" presId="urn:microsoft.com/office/officeart/2005/8/layout/cycle4"/>
    <dgm:cxn modelId="{398F7DD4-39E1-46E2-B70E-540DF426FDFD}" type="presParOf" srcId="{DAD127D3-3678-48F5-8F1A-610BF39BB37A}" destId="{300EEF29-72BB-43CF-9CF3-AC058182F487}" srcOrd="1" destOrd="0" presId="urn:microsoft.com/office/officeart/2005/8/layout/cycle4"/>
    <dgm:cxn modelId="{66249649-B356-438F-825C-92DD83214B9E}" type="presParOf" srcId="{DAD127D3-3678-48F5-8F1A-610BF39BB37A}" destId="{16148F33-2358-4874-A013-B4655C46B0D9}" srcOrd="2" destOrd="0" presId="urn:microsoft.com/office/officeart/2005/8/layout/cycle4"/>
    <dgm:cxn modelId="{DD2D3807-A819-4A2E-8A20-0BC935E2EFB0}" type="presParOf" srcId="{DAD127D3-3678-48F5-8F1A-610BF39BB37A}" destId="{1462D806-8461-406A-8DB0-88CD8791805F}" srcOrd="3" destOrd="0" presId="urn:microsoft.com/office/officeart/2005/8/layout/cycle4"/>
    <dgm:cxn modelId="{264060E1-C4E5-49FF-A569-6A0C0736B894}" type="presParOf" srcId="{DAD127D3-3678-48F5-8F1A-610BF39BB37A}" destId="{C02DD348-7A7F-47B4-ACAC-D140E1B9B888}" srcOrd="4" destOrd="0" presId="urn:microsoft.com/office/officeart/2005/8/layout/cycle4"/>
    <dgm:cxn modelId="{F2215FE6-6A93-4427-972F-DABC7FF6FCEB}" type="presParOf" srcId="{D4369155-D5B3-48A0-9016-1966598FF109}" destId="{508D225F-CC96-4975-8BCD-442D1E82930B}" srcOrd="2" destOrd="0" presId="urn:microsoft.com/office/officeart/2005/8/layout/cycle4"/>
    <dgm:cxn modelId="{4FCC211C-38EF-4DEC-9AF2-4C838CAC23CE}" type="presParOf" srcId="{D4369155-D5B3-48A0-9016-1966598FF109}" destId="{C374E569-4695-4229-8CA8-6DD717958B89}" srcOrd="3" destOrd="0" presId="urn:microsoft.com/office/officeart/2005/8/layout/cycle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398758-F22F-4946-98C4-92E84EFE230C}">
      <dsp:nvSpPr>
        <dsp:cNvPr id="0" name=""/>
        <dsp:cNvSpPr/>
      </dsp:nvSpPr>
      <dsp:spPr>
        <a:xfrm>
          <a:off x="2755887" y="1923669"/>
          <a:ext cx="1397488" cy="905256"/>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9530" tIns="49530" rIns="49530" bIns="49530" numCol="1" spcCol="1270" anchor="t" anchorCtr="0">
          <a:noAutofit/>
        </a:bodyPr>
        <a:lstStyle/>
        <a:p>
          <a:pPr marL="57150" lvl="1" indent="-57150" algn="l" defTabSz="444500">
            <a:lnSpc>
              <a:spcPct val="90000"/>
            </a:lnSpc>
            <a:spcBef>
              <a:spcPct val="0"/>
            </a:spcBef>
            <a:spcAft>
              <a:spcPct val="15000"/>
            </a:spcAft>
            <a:buChar char="•"/>
          </a:pPr>
          <a:r>
            <a:rPr lang="da-DK" sz="1000" kern="1200"/>
            <a:t>Arbejde</a:t>
          </a:r>
        </a:p>
        <a:p>
          <a:pPr marL="57150" lvl="1" indent="-57150" algn="l" defTabSz="444500">
            <a:lnSpc>
              <a:spcPct val="90000"/>
            </a:lnSpc>
            <a:spcBef>
              <a:spcPct val="0"/>
            </a:spcBef>
            <a:spcAft>
              <a:spcPct val="15000"/>
            </a:spcAft>
            <a:buChar char="•"/>
          </a:pPr>
          <a:r>
            <a:rPr lang="da-DK" sz="1000" kern="1200"/>
            <a:t>Uddannelse</a:t>
          </a:r>
        </a:p>
        <a:p>
          <a:pPr marL="57150" lvl="1" indent="-57150" algn="l" defTabSz="444500">
            <a:lnSpc>
              <a:spcPct val="90000"/>
            </a:lnSpc>
            <a:spcBef>
              <a:spcPct val="0"/>
            </a:spcBef>
            <a:spcAft>
              <a:spcPct val="15000"/>
            </a:spcAft>
            <a:buChar char="•"/>
          </a:pPr>
          <a:r>
            <a:rPr lang="da-DK" sz="1000" kern="1200"/>
            <a:t>Beskæftigelse</a:t>
          </a:r>
        </a:p>
      </dsp:txBody>
      <dsp:txXfrm>
        <a:off x="3195019" y="2169868"/>
        <a:ext cx="938470" cy="639170"/>
      </dsp:txXfrm>
    </dsp:sp>
    <dsp:sp modelId="{C6F116D6-F5C5-414F-9AB5-A9E5C16CF008}">
      <dsp:nvSpPr>
        <dsp:cNvPr id="0" name=""/>
        <dsp:cNvSpPr/>
      </dsp:nvSpPr>
      <dsp:spPr>
        <a:xfrm>
          <a:off x="475773" y="1923669"/>
          <a:ext cx="1397488" cy="905256"/>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9530" tIns="49530" rIns="49530" bIns="49530" numCol="1" spcCol="1270" anchor="t" anchorCtr="0">
          <a:noAutofit/>
        </a:bodyPr>
        <a:lstStyle/>
        <a:p>
          <a:pPr marL="57150" lvl="1" indent="-57150" algn="l" defTabSz="444500">
            <a:lnSpc>
              <a:spcPct val="90000"/>
            </a:lnSpc>
            <a:spcBef>
              <a:spcPct val="0"/>
            </a:spcBef>
            <a:spcAft>
              <a:spcPct val="15000"/>
            </a:spcAft>
            <a:buChar char="•"/>
          </a:pPr>
          <a:r>
            <a:rPr lang="da-DK" sz="1000" kern="1200"/>
            <a:t>Professionelle</a:t>
          </a:r>
        </a:p>
      </dsp:txBody>
      <dsp:txXfrm>
        <a:off x="495659" y="2169868"/>
        <a:ext cx="938470" cy="639170"/>
      </dsp:txXfrm>
    </dsp:sp>
    <dsp:sp modelId="{D76AF8B3-29A6-41BD-AF8A-8C349630F932}">
      <dsp:nvSpPr>
        <dsp:cNvPr id="0" name=""/>
        <dsp:cNvSpPr/>
      </dsp:nvSpPr>
      <dsp:spPr>
        <a:xfrm>
          <a:off x="2755887" y="0"/>
          <a:ext cx="1397488" cy="905256"/>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9530" tIns="49530" rIns="49530" bIns="49530" numCol="1" spcCol="1270" anchor="t" anchorCtr="0">
          <a:noAutofit/>
        </a:bodyPr>
        <a:lstStyle/>
        <a:p>
          <a:pPr marL="57150" lvl="1" indent="-57150" algn="l" defTabSz="444500">
            <a:lnSpc>
              <a:spcPct val="90000"/>
            </a:lnSpc>
            <a:spcBef>
              <a:spcPct val="0"/>
            </a:spcBef>
            <a:spcAft>
              <a:spcPct val="15000"/>
            </a:spcAft>
            <a:buChar char="•"/>
          </a:pPr>
          <a:r>
            <a:rPr lang="da-DK" sz="1000" kern="1200"/>
            <a:t>Andre  (naboer, venner m. fl)</a:t>
          </a:r>
        </a:p>
      </dsp:txBody>
      <dsp:txXfrm>
        <a:off x="3195019" y="19886"/>
        <a:ext cx="938470" cy="639170"/>
      </dsp:txXfrm>
    </dsp:sp>
    <dsp:sp modelId="{655F1AAA-02A5-458A-B1A4-674C259C3AF8}">
      <dsp:nvSpPr>
        <dsp:cNvPr id="0" name=""/>
        <dsp:cNvSpPr/>
      </dsp:nvSpPr>
      <dsp:spPr>
        <a:xfrm>
          <a:off x="475773" y="0"/>
          <a:ext cx="1397488" cy="905256"/>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9530" tIns="49530" rIns="49530" bIns="49530" numCol="1" spcCol="1270" anchor="t" anchorCtr="0">
          <a:noAutofit/>
        </a:bodyPr>
        <a:lstStyle/>
        <a:p>
          <a:pPr marL="57150" lvl="1" indent="-57150" algn="l" defTabSz="444500">
            <a:lnSpc>
              <a:spcPct val="90000"/>
            </a:lnSpc>
            <a:spcBef>
              <a:spcPct val="0"/>
            </a:spcBef>
            <a:spcAft>
              <a:spcPct val="15000"/>
            </a:spcAft>
            <a:buChar char="•"/>
          </a:pPr>
          <a:r>
            <a:rPr lang="da-DK" sz="1000" kern="1200"/>
            <a:t>Familie og slægt</a:t>
          </a:r>
        </a:p>
      </dsp:txBody>
      <dsp:txXfrm>
        <a:off x="495659" y="19886"/>
        <a:ext cx="938470" cy="639170"/>
      </dsp:txXfrm>
    </dsp:sp>
    <dsp:sp modelId="{AC93A78F-BA22-4FB0-A88D-8BBE8D93EA3F}">
      <dsp:nvSpPr>
        <dsp:cNvPr id="0" name=""/>
        <dsp:cNvSpPr/>
      </dsp:nvSpPr>
      <dsp:spPr>
        <a:xfrm>
          <a:off x="1061361" y="161248"/>
          <a:ext cx="1224924" cy="1224924"/>
        </a:xfrm>
        <a:prstGeom prst="pieWedge">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13360" tIns="213360" rIns="213360" bIns="213360" numCol="1" spcCol="1270" anchor="ctr" anchorCtr="0">
          <a:noAutofit/>
        </a:bodyPr>
        <a:lstStyle/>
        <a:p>
          <a:pPr marL="0" lvl="0" indent="0" algn="ctr" defTabSz="1333500">
            <a:lnSpc>
              <a:spcPct val="90000"/>
            </a:lnSpc>
            <a:spcBef>
              <a:spcPct val="0"/>
            </a:spcBef>
            <a:spcAft>
              <a:spcPct val="35000"/>
            </a:spcAft>
            <a:buNone/>
          </a:pPr>
          <a:endParaRPr lang="da-DK" sz="3000" kern="1200"/>
        </a:p>
      </dsp:txBody>
      <dsp:txXfrm>
        <a:off x="1420133" y="520020"/>
        <a:ext cx="866152" cy="866152"/>
      </dsp:txXfrm>
    </dsp:sp>
    <dsp:sp modelId="{300EEF29-72BB-43CF-9CF3-AC058182F487}">
      <dsp:nvSpPr>
        <dsp:cNvPr id="0" name=""/>
        <dsp:cNvSpPr/>
      </dsp:nvSpPr>
      <dsp:spPr>
        <a:xfrm rot="5400000">
          <a:off x="2342864" y="161248"/>
          <a:ext cx="1224924" cy="1224924"/>
        </a:xfrm>
        <a:prstGeom prst="pieWedge">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13360" tIns="213360" rIns="213360" bIns="213360" numCol="1" spcCol="1270" anchor="ctr" anchorCtr="0">
          <a:noAutofit/>
        </a:bodyPr>
        <a:lstStyle/>
        <a:p>
          <a:pPr marL="0" lvl="0" indent="0" algn="ctr" defTabSz="1333500">
            <a:lnSpc>
              <a:spcPct val="90000"/>
            </a:lnSpc>
            <a:spcBef>
              <a:spcPct val="0"/>
            </a:spcBef>
            <a:spcAft>
              <a:spcPct val="35000"/>
            </a:spcAft>
            <a:buNone/>
          </a:pPr>
          <a:endParaRPr lang="da-DK" sz="3000" kern="1200"/>
        </a:p>
      </dsp:txBody>
      <dsp:txXfrm rot="-5400000">
        <a:off x="2342864" y="520020"/>
        <a:ext cx="866152" cy="866152"/>
      </dsp:txXfrm>
    </dsp:sp>
    <dsp:sp modelId="{16148F33-2358-4874-A013-B4655C46B0D9}">
      <dsp:nvSpPr>
        <dsp:cNvPr id="0" name=""/>
        <dsp:cNvSpPr/>
      </dsp:nvSpPr>
      <dsp:spPr>
        <a:xfrm rot="10800000">
          <a:off x="2342864" y="1442751"/>
          <a:ext cx="1224924" cy="1224924"/>
        </a:xfrm>
        <a:prstGeom prst="pieWedge">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13360" tIns="213360" rIns="213360" bIns="213360" numCol="1" spcCol="1270" anchor="ctr" anchorCtr="0">
          <a:noAutofit/>
        </a:bodyPr>
        <a:lstStyle/>
        <a:p>
          <a:pPr marL="0" lvl="0" indent="0" algn="ctr" defTabSz="1333500">
            <a:lnSpc>
              <a:spcPct val="90000"/>
            </a:lnSpc>
            <a:spcBef>
              <a:spcPct val="0"/>
            </a:spcBef>
            <a:spcAft>
              <a:spcPct val="35000"/>
            </a:spcAft>
            <a:buNone/>
          </a:pPr>
          <a:endParaRPr lang="da-DK" sz="3000" kern="1200"/>
        </a:p>
      </dsp:txBody>
      <dsp:txXfrm rot="10800000">
        <a:off x="2342864" y="1442751"/>
        <a:ext cx="866152" cy="866152"/>
      </dsp:txXfrm>
    </dsp:sp>
    <dsp:sp modelId="{1462D806-8461-406A-8DB0-88CD8791805F}">
      <dsp:nvSpPr>
        <dsp:cNvPr id="0" name=""/>
        <dsp:cNvSpPr/>
      </dsp:nvSpPr>
      <dsp:spPr>
        <a:xfrm rot="16200000">
          <a:off x="1061361" y="1442751"/>
          <a:ext cx="1224924" cy="1224924"/>
        </a:xfrm>
        <a:prstGeom prst="pieWedge">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13360" tIns="213360" rIns="213360" bIns="213360" numCol="1" spcCol="1270" anchor="ctr" anchorCtr="0">
          <a:noAutofit/>
        </a:bodyPr>
        <a:lstStyle/>
        <a:p>
          <a:pPr marL="0" lvl="0" indent="0" algn="ctr" defTabSz="1333500">
            <a:lnSpc>
              <a:spcPct val="90000"/>
            </a:lnSpc>
            <a:spcBef>
              <a:spcPct val="0"/>
            </a:spcBef>
            <a:spcAft>
              <a:spcPct val="35000"/>
            </a:spcAft>
            <a:buNone/>
          </a:pPr>
          <a:endParaRPr lang="da-DK" sz="3000" kern="1200"/>
        </a:p>
      </dsp:txBody>
      <dsp:txXfrm rot="5400000">
        <a:off x="1420133" y="1442751"/>
        <a:ext cx="866152" cy="866152"/>
      </dsp:txXfrm>
    </dsp:sp>
    <dsp:sp modelId="{508D225F-CC96-4975-8BCD-442D1E82930B}">
      <dsp:nvSpPr>
        <dsp:cNvPr id="0" name=""/>
        <dsp:cNvSpPr/>
      </dsp:nvSpPr>
      <dsp:spPr>
        <a:xfrm>
          <a:off x="2103112" y="1159859"/>
          <a:ext cx="422924" cy="367760"/>
        </a:xfrm>
        <a:prstGeom prst="circularArrow">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C374E569-4695-4229-8CA8-6DD717958B89}">
      <dsp:nvSpPr>
        <dsp:cNvPr id="0" name=""/>
        <dsp:cNvSpPr/>
      </dsp:nvSpPr>
      <dsp:spPr>
        <a:xfrm rot="10800000">
          <a:off x="2103112" y="1301305"/>
          <a:ext cx="422924" cy="367760"/>
        </a:xfrm>
        <a:prstGeom prst="circularArrow">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seOwner xmlns="http://schemas.microsoft.com/sharepoint/v3">
      <UserInfo>
        <DisplayName/>
        <AccountId xsi:nil="true"/>
        <AccountType/>
      </UserInfo>
    </CaseOwner>
    <LocalAttachment xmlns="http://schemas.microsoft.com/sharepoint/v3">false</LocalAttachment>
    <RegistrationDate xmlns="http://schemas.microsoft.com/sharepoint/v3" xsi:nil="true"/>
    <CaseRecordNumber xmlns="http://schemas.microsoft.com/sharepoint/v3">0</CaseRecordNumber>
    <CaseID xmlns="http://schemas.microsoft.com/sharepoint/v3">EMN-2016-02203</CaseID>
    <Related xmlns="http://schemas.microsoft.com/sharepoint/v3">false</Related>
    <Finalized xmlns="http://schemas.microsoft.com/sharepoint/v3">false</Finalized>
    <CCMSystemID xmlns="http://schemas.microsoft.com/sharepoint/v3">ea092515-af83-4e21-8047-ec4cc0206f46</CCMSystemID>
    <DocID xmlns="http://schemas.microsoft.com/sharepoint/v3">6186773</DocID>
    <CCMTemplateID xmlns="http://schemas.microsoft.com/sharepoint/v3">0</CCMTemplateID>
    <Beskrivelse xmlns="23E141EC-A71D-4226-BDF6-3E2D122A1FA2">Netværkskort</Beskrivelse>
    <CCMMeetingCaseInstanceId xmlns="23E141EC-A71D-4226-BDF6-3E2D122A1FA2" xsi:nil="true"/>
    <CCMMeetingCaseLink xmlns="23E141EC-A71D-4226-BDF6-3E2D122A1FA2">
      <Url xsi:nil="true"/>
      <Description xsi:nil="true"/>
    </CCMMeetingCaseLink>
    <CCMAgendaItemId xmlns="23E141EC-A71D-4226-BDF6-3E2D122A1FA2" xsi:nil="true"/>
    <Classification xmlns="23E141EC-A71D-4226-BDF6-3E2D122A1FA2" xsi:nil="true"/>
    <IsEDeliveryNote xmlns="23E141EC-A71D-4226-BDF6-3E2D122A1FA2">false</IsEDeliveryNote>
    <Modtager xmlns="23E141EC-A71D-4226-BDF6-3E2D122A1FA2"/>
    <Postliste xmlns="23E141EC-A71D-4226-BDF6-3E2D122A1FA2">false</Postliste>
    <ScannetAf xmlns="23E141EC-A71D-4226-BDF6-3E2D122A1FA2" xsi:nil="true"/>
    <Afsender xmlns="23E141EC-A71D-4226-BDF6-3E2D122A1FA2" xsi:nil="true"/>
    <Registreringsdato xmlns="23E141EC-A71D-4226-BDF6-3E2D122A1FA2">2015-06-09T22:00:00+00:00</Registreringsdato>
    <Korrespondance xmlns="23E141EC-A71D-4226-BDF6-3E2D122A1FA2">Intern</Korrespondance>
    <Preview xmlns="23E141EC-A71D-4226-BDF6-3E2D122A1FA2" xsi:nil="true"/>
    <Dato xmlns="23E141EC-A71D-4226-BDF6-3E2D122A1FA2">2015-06-09T22:00:00+00:00</Dato>
    <g837c6e80f5d4d9e81d1984e871682fc xmlns="23E141EC-A71D-4226-BDF6-3E2D122A1FA2">
      <Terms xmlns="http://schemas.microsoft.com/office/infopath/2007/PartnerControls"/>
    </g837c6e80f5d4d9e81d1984e871682fc>
    <CCMMeetingCaseId xmlns="23E141EC-A71D-4226-BDF6-3E2D122A1FA2" xsi:nil="true"/>
    <CCMAgendaDocumentStatus xmlns="23E141EC-A71D-4226-BDF6-3E2D122A1FA2" xsi:nil="true"/>
    <CCMAgendaStatus xmlns="23E141EC-A71D-4226-BDF6-3E2D122A1FA2" xsi:nil="true"/>
    <TaxCatchAll xmlns="3e7cc309-3696-49ee-a4d2-3bf0bdca70c7"/>
    <SkannetAf xmlns="23e141ec-a71d-4226-bdf6-3e2d122a1fa2" xsi:nil="true"/>
    <CCMVisualId xmlns="http://schemas.microsoft.com/sharepoint/v3">EMN-2016-02203</CCMVisualId>
  </documentManagement>
</p:properties>
</file>

<file path=customXml/item2.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72718A555635004586336F6F3EBD3DDD" ma:contentTypeVersion="3" ma:contentTypeDescription="GetOrganized dokument" ma:contentTypeScope="" ma:versionID="13284b7384e7b2402b47926512c53ab4">
  <xsd:schema xmlns:xsd="http://www.w3.org/2001/XMLSchema" xmlns:xs="http://www.w3.org/2001/XMLSchema" xmlns:p="http://schemas.microsoft.com/office/2006/metadata/properties" xmlns:ns1="http://schemas.microsoft.com/sharepoint/v3" xmlns:ns2="23E141EC-A71D-4226-BDF6-3E2D122A1FA2" xmlns:ns3="23e141ec-a71d-4226-bdf6-3e2d122a1fa2" xmlns:ns4="3e7cc309-3696-49ee-a4d2-3bf0bdca70c7" targetNamespace="http://schemas.microsoft.com/office/2006/metadata/properties" ma:root="true" ma:fieldsID="e5efcd7bc1e687e8d055984842e4d7ae" ns1:_="" ns2:_="" ns3:_="" ns4:_="">
    <xsd:import namespace="http://schemas.microsoft.com/sharepoint/v3"/>
    <xsd:import namespace="23E141EC-A71D-4226-BDF6-3E2D122A1FA2"/>
    <xsd:import namespace="23e141ec-a71d-4226-bdf6-3e2d122a1fa2"/>
    <xsd:import namespace="3e7cc309-3696-49ee-a4d2-3bf0bdca70c7"/>
    <xsd:element name="properties">
      <xsd:complexType>
        <xsd:sequence>
          <xsd:element name="documentManagement">
            <xsd:complexType>
              <xsd:all>
                <xsd:element ref="ns2:Beskrivelse" minOccurs="0"/>
                <xsd:element ref="ns2:Dato" minOccurs="0"/>
                <xsd:element ref="ns2:Modtager" minOccurs="0"/>
                <xsd:element ref="ns2:Korrespondance" minOccurs="0"/>
                <xsd:element ref="ns2:CCMAgendaDocumentStatus" minOccurs="0"/>
                <xsd:element ref="ns2:Postliste" minOccurs="0"/>
                <xsd:element ref="ns1:CaseOwner" minOccurs="0"/>
                <xsd:element ref="ns3:SkannetAf" minOccurs="0"/>
                <xsd:element ref="ns2:Preview" minOccurs="0"/>
                <xsd:element ref="ns2:CCMAgendaStatus" minOccurs="0"/>
                <xsd:element ref="ns2:CCMMeetingCaseLink"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4:TaxCatchAll" minOccurs="0"/>
                <xsd:element ref="ns2:g837c6e80f5d4d9e81d1984e871682fc" minOccurs="0"/>
                <xsd:element ref="ns1:CCMSubID" minOccurs="0"/>
                <xsd:element ref="ns2:CCMMeetingCaseId" minOccurs="0"/>
                <xsd:element ref="ns2:CCMMeetingCaseInstanceId" minOccurs="0"/>
                <xsd:element ref="ns2:CCMAgendaItemId" minOccurs="0"/>
                <xsd:element ref="ns2:AgendaStatusIcon" minOccurs="0"/>
                <xsd:element ref="ns2:IsEDeliveryNote" minOccurs="0"/>
                <xsd:element ref="ns2:Afsender_x003a_Id" minOccurs="0"/>
                <xsd:element ref="ns2:Afsender" minOccurs="0"/>
                <xsd:element ref="ns2:ScannetAf" minOccurs="0"/>
                <xsd:element ref="ns2:Classification" minOccurs="0"/>
                <xsd:element ref="ns1:CCMVisualId" minOccurs="0"/>
                <xsd:element ref="ns1:CCMOriginalDocID" minOccurs="0"/>
                <xsd:element ref="ns2:Registreringsda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Owner" ma:index="8" nillable="true" ma:displayName="Dokumentansvarlig" ma:default="155;#Dorte Ougaard Kristensen (17839)" ma:list="UserInfo" ma:SearchPeopleOnly="false" ma:SharePointGroup="0" ma:internalName="Cas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ID" ma:index="16" nillable="true" ma:displayName="Sags ID" ma:default="Tildeler" ma:description="" ma:internalName="CaseID" ma:readOnly="true">
      <xsd:simpleType>
        <xsd:restriction base="dms:Text"/>
      </xsd:simpleType>
    </xsd:element>
    <xsd:element name="DocID" ma:index="17" nillable="true" ma:displayName="Dok ID" ma:default="Tildeler" ma:description="" ma:internalName="DocID" ma:readOnly="true">
      <xsd:simpleType>
        <xsd:restriction base="dms:Text"/>
      </xsd:simpleType>
    </xsd:element>
    <xsd:element name="Finalized" ma:index="18" nillable="true" ma:displayName="Endeligt" ma:default="False" ma:description="" ma:internalName="Finalized" ma:readOnly="true">
      <xsd:simpleType>
        <xsd:restriction base="dms:Boolean"/>
      </xsd:simpleType>
    </xsd:element>
    <xsd:element name="Related" ma:index="19" nillable="true" ma:displayName="Vedhæftet dokument" ma:default="False" ma:description="" ma:internalName="Related" ma:readOnly="true">
      <xsd:simpleType>
        <xsd:restriction base="dms:Boolean"/>
      </xsd:simpleType>
    </xsd:element>
    <xsd:element name="RegistrationDate" ma:index="20" nillable="true" ma:displayName="Registrerings dato" ma:description="" ma:format="DateTime" ma:internalName="RegistrationDate" ma:readOnly="true">
      <xsd:simpleType>
        <xsd:restriction base="dms:DateTime"/>
      </xsd:simpleType>
    </xsd:element>
    <xsd:element name="CaseRecordNumber" ma:index="21" nillable="true" ma:displayName="Akt ID" ma:decimals="0" ma:default="0" ma:description="" ma:internalName="CaseRecordNumber" ma:readOnly="true">
      <xsd:simpleType>
        <xsd:restriction base="dms:Number"/>
      </xsd:simpleType>
    </xsd:element>
    <xsd:element name="LocalAttachment" ma:index="22" nillable="true" ma:displayName="Lokalt bilag" ma:default="False" ma:description="" ma:internalName="LocalAttachment" ma:readOnly="true">
      <xsd:simpleType>
        <xsd:restriction base="dms:Boolean"/>
      </xsd:simpleType>
    </xsd:element>
    <xsd:element name="CCMTemplateName" ma:index="23" nillable="true" ma:displayName="Skabelon navn" ma:description="" ma:internalName="CCMTemplateName" ma:readOnly="true">
      <xsd:simpleType>
        <xsd:restriction base="dms:Text"/>
      </xsd:simpleType>
    </xsd:element>
    <xsd:element name="CCMTemplateVersion" ma:index="24" nillable="true" ma:displayName="Skabelon version" ma:description="" ma:internalName="CCMTemplateVersion" ma:readOnly="true">
      <xsd:simpleType>
        <xsd:restriction base="dms:Text"/>
      </xsd:simpleType>
    </xsd:element>
    <xsd:element name="CCMTemplateID" ma:index="25" nillable="true" ma:displayName="CCMTemplateID" ma:decimals="0" ma:default="0" ma:description="" ma:hidden="true" ma:internalName="CCMTemplateID" ma:readOnly="true">
      <xsd:simpleType>
        <xsd:restriction base="dms:Number"/>
      </xsd:simpleType>
    </xsd:element>
    <xsd:element name="CCMSystemID" ma:index="26" nillable="true" ma:displayName="CCMSystemID" ma:description="" ma:hidden="true" ma:internalName="CCMSystemID" ma:readOnly="true">
      <xsd:simpleType>
        <xsd:restriction base="dms:Text"/>
      </xsd:simpleType>
    </xsd:element>
    <xsd:element name="WasEncrypted" ma:index="27" nillable="true" ma:displayName="Krypteret" ma:default="False" ma:description="" ma:internalName="WasEncrypted" ma:readOnly="true">
      <xsd:simpleType>
        <xsd:restriction base="dms:Boolean"/>
      </xsd:simpleType>
    </xsd:element>
    <xsd:element name="WasSigned" ma:index="28" nillable="true" ma:displayName="Signeret" ma:default="False" ma:description="" ma:internalName="WasSigned" ma:readOnly="true">
      <xsd:simpleType>
        <xsd:restriction base="dms:Boolean"/>
      </xsd:simpleType>
    </xsd:element>
    <xsd:element name="MailHasAttachments" ma:index="29" nillable="true" ma:displayName="E-mail har vedhæftede filer" ma:default="False" ma:description="" ma:internalName="MailHasAttachments" ma:readOnly="true">
      <xsd:simpleType>
        <xsd:restriction base="dms:Boolean"/>
      </xsd:simpleType>
    </xsd:element>
    <xsd:element name="CCMConversation" ma:index="30" nillable="true" ma:displayName="Samtale" ma:description="" ma:internalName="CCMConversation" ma:readOnly="true">
      <xsd:simpleType>
        <xsd:restriction base="dms:Text"/>
      </xsd:simpleType>
    </xsd:element>
    <xsd:element name="CCMSubID" ma:index="33" nillable="true" ma:displayName="CCMSubID" ma:description="" ma:internalName="CCMSubID" ma:readOnly="true">
      <xsd:simpleType>
        <xsd:restriction base="dms:Text">
          <xsd:maxLength value="255"/>
        </xsd:restriction>
      </xsd:simpleType>
    </xsd:element>
    <xsd:element name="CCMVisualId" ma:index="48" nillable="true" ma:displayName="Sags ID" ma:default="Tildeler" ma:description="" ma:internalName="CCMVisualId" ma:readOnly="true">
      <xsd:simpleType>
        <xsd:restriction base="dms:Text"/>
      </xsd:simpleType>
    </xsd:element>
    <xsd:element name="CCMOriginalDocID" ma:index="49" nillable="true" ma:displayName="Originalt Dok ID" ma:description="" ma:internalName="CCMOriginal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141EC-A71D-4226-BDF6-3E2D122A1FA2" elementFormDefault="qualified">
    <xsd:import namespace="http://schemas.microsoft.com/office/2006/documentManagement/types"/>
    <xsd:import namespace="http://schemas.microsoft.com/office/infopath/2007/PartnerControls"/>
    <xsd:element name="Beskrivelse" ma:index="2" nillable="true" ma:displayName="Beskrivelse" ma:internalName="Beskrivelse">
      <xsd:simpleType>
        <xsd:restriction base="dms:Note">
          <xsd:maxLength value="255"/>
        </xsd:restriction>
      </xsd:simpleType>
    </xsd:element>
    <xsd:element name="Dato" ma:index="3" nillable="true" ma:displayName="Dokumentdato" ma:default="[today]" ma:format="DateOnly" ma:internalName="Dato">
      <xsd:simpleType>
        <xsd:restriction base="dms:DateTime"/>
      </xsd:simpleType>
    </xsd:element>
    <xsd:element name="Modtager" ma:index="4" nillable="true" ma:displayName="Modtager" ma:list="{4FF63A94-AA84-4CD0-9C2C-7B9A0D895A1B}" ma:internalName="Modtager" ma:showField="FullName">
      <xsd:complexType>
        <xsd:complexContent>
          <xsd:extension base="dms:MultiChoiceLookup">
            <xsd:sequence>
              <xsd:element name="Value" type="dms:Lookup" maxOccurs="unbounded" minOccurs="0" nillable="true"/>
            </xsd:sequence>
          </xsd:extension>
        </xsd:complexContent>
      </xsd:complexType>
    </xsd:element>
    <xsd:element name="Korrespondance" ma:index="5" nillable="true" ma:displayName="Korrespondance" ma:default="Intern" ma:format="Dropdown" ma:internalName="Korrespondance">
      <xsd:simpleType>
        <xsd:restriction base="dms:Choice">
          <xsd:enumeration value="Udgående"/>
          <xsd:enumeration value="Indgående"/>
          <xsd:enumeration value="Intern"/>
        </xsd:restriction>
      </xsd:simpleType>
    </xsd:element>
    <xsd:element name="CCMAgendaDocumentStatus" ma:index="6" nillable="true" ma:displayName="Status for politisk dagsordenspunkt" ma:default="" ma:format="Dropdown" ma:internalName="CCMAgendaDocumentStatus">
      <xsd:simpleType>
        <xsd:restriction base="dms:Choice">
          <xsd:enumeration value="Udkast"/>
          <xsd:enumeration value="Under udarbejdelse"/>
          <xsd:enumeration value="Endelig"/>
        </xsd:restriction>
      </xsd:simpleType>
    </xsd:element>
    <xsd:element name="Postliste" ma:index="7" nillable="true" ma:displayName="Postliste" ma:default="0" ma:internalName="Postliste">
      <xsd:simpleType>
        <xsd:restriction base="dms:Boolean"/>
      </xsd:simpleType>
    </xsd:element>
    <xsd:element name="Preview" ma:index="11" nillable="true" ma:displayName="Se" ma:description="The Ontolica Preview column displays a preview of the first page of the document. Click the icon to open a preview of the full document." ma:internalName="Preview">
      <xsd:simpleType>
        <xsd:restriction base="dms:Unknown"/>
      </xsd:simpleType>
    </xsd:element>
    <xsd:element name="CCMAgendaStatus" ma:index="12" nillable="true" ma:displayName="Dagsordenstatus" ma:defaul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13"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g837c6e80f5d4d9e81d1984e871682fc" ma:index="32" nillable="true" ma:taxonomy="true" ma:internalName="g837c6e80f5d4d9e81d1984e871682fc" ma:taxonomyFieldName="Dokumentstatus" ma:displayName="Dokumentstatus" ma:default="" ma:fieldId="{0837c6e8-0f5d-4d9e-81d1-984e871682fc}" ma:sspId="5276d462-bb2d-4205-8473-bf44897f23fb" ma:termSetId="b079204e-072e-43b3-bc1b-f5a8c164c0f8" ma:anchorId="00000000-0000-0000-0000-000000000000" ma:open="false" ma:isKeyword="false">
      <xsd:complexType>
        <xsd:sequence>
          <xsd:element ref="pc:Terms" minOccurs="0" maxOccurs="1"/>
        </xsd:sequence>
      </xsd:complexType>
    </xsd:element>
    <xsd:element name="CCMMeetingCaseId" ma:index="34" nillable="true" ma:displayName="CCMMeetingCaseId" ma:hidden="true" ma:internalName="CCMMeetingCaseId">
      <xsd:simpleType>
        <xsd:restriction base="dms:Text">
          <xsd:maxLength value="255"/>
        </xsd:restriction>
      </xsd:simpleType>
    </xsd:element>
    <xsd:element name="CCMMeetingCaseInstanceId" ma:index="35" nillable="true" ma:displayName="CCMMeetingCaseInstanceId" ma:hidden="true" ma:internalName="CCMMeetingCaseInstanceId">
      <xsd:simpleType>
        <xsd:restriction base="dms:Text">
          <xsd:maxLength value="255"/>
        </xsd:restriction>
      </xsd:simpleType>
    </xsd:element>
    <xsd:element name="CCMAgendaItemId" ma:index="36" nillable="true" ma:displayName="CCMAgendaItemId" ma:decimals="0" ma:hidden="true" ma:internalName="CCMAgendaItemId">
      <xsd:simpleType>
        <xsd:restriction base="dms:Number"/>
      </xsd:simpleType>
    </xsd:element>
    <xsd:element name="AgendaStatusIcon" ma:index="37" nillable="true" ma:displayName="Ikon for dagsordensstatus" ma:internalName="AgendaStatusIcon" ma:readOnly="true">
      <xsd:simpleType>
        <xsd:restriction base="dms:Unknown"/>
      </xsd:simpleType>
    </xsd:element>
    <xsd:element name="IsEDeliveryNote" ma:index="42" nillable="true" ma:displayName="IsEDeliveryNote" ma:default="0" ma:internalName="IsEDeliveryNote">
      <xsd:simpleType>
        <xsd:restriction base="dms:Boolean"/>
      </xsd:simpleType>
    </xsd:element>
    <xsd:element name="Afsender_x003a_Id" ma:index="43" nillable="true" ma:displayName="Afsender:Id" ma:list="{4FF63A94-AA84-4CD0-9C2C-7B9A0D895A1B}" ma:internalName="Afsender_x003a_Id" ma:readOnly="true" ma:showField="ID" ma:web="">
      <xsd:simpleType>
        <xsd:restriction base="dms:Lookup"/>
      </xsd:simpleType>
    </xsd:element>
    <xsd:element name="Afsender" ma:index="44" nillable="true" ma:displayName="Afsender" ma:list="{4FF63A94-AA84-4CD0-9C2C-7B9A0D895A1B}" ma:internalName="Afsender" ma:showField="FullName">
      <xsd:simpleType>
        <xsd:restriction base="dms:Lookup"/>
      </xsd:simpleType>
    </xsd:element>
    <xsd:element name="ScannetAf" ma:index="46" nillable="true" ma:displayName="Skannet af" ma:internalName="ScannetAf">
      <xsd:simpleType>
        <xsd:restriction base="dms:Text"/>
      </xsd:simpleType>
    </xsd:element>
    <xsd:element name="Classification" ma:index="47" nillable="true" ma:displayName="Classification" ma:internalName="Classification">
      <xsd:simpleType>
        <xsd:restriction base="dms:Choice">
          <xsd:enumeration value="Offentlig"/>
          <xsd:enumeration value="Intern"/>
          <xsd:enumeration value="Fortrolig"/>
        </xsd:restriction>
      </xsd:simpleType>
    </xsd:element>
    <xsd:element name="Registreringsdato" ma:index="51" nillable="true" ma:displayName="Registreringsdato" ma:default="[today]" ma:format="DateOnly" ma:internalName="Registreringsdat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3e141ec-a71d-4226-bdf6-3e2d122a1fa2" elementFormDefault="qualified">
    <xsd:import namespace="http://schemas.microsoft.com/office/2006/documentManagement/types"/>
    <xsd:import namespace="http://schemas.microsoft.com/office/infopath/2007/PartnerControls"/>
    <xsd:element name="SkannetAf" ma:index="9" nillable="true" ma:displayName="Skannet Af" ma:internalName="SkannetAf">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cc309-3696-49ee-a4d2-3bf0bdca70c7" elementFormDefault="qualified">
    <xsd:import namespace="http://schemas.microsoft.com/office/2006/documentManagement/types"/>
    <xsd:import namespace="http://schemas.microsoft.com/office/infopath/2007/PartnerControls"/>
    <xsd:element name="TaxCatchAll" ma:index="31" nillable="true" ma:displayName="Taxonomy Catch All Column" ma:description="" ma:hidden="true" ma:list="{b72fe976-328e-41c0-a820-5d5102f1e5dd}" ma:internalName="TaxCatchAll" ma:showField="CatchAllData" ma:web="3e7cc309-3696-49ee-a4d2-3bf0bdca7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Indholdstype"/>
        <xsd:element ref="dc:title" minOccurs="0" maxOccurs="1" ma:index="1" ma:displayName="Dokument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12028B-66B8-4106-933F-B8401B1DD4E3}">
  <ds:schemaRefs>
    <ds:schemaRef ds:uri="http://schemas.microsoft.com/office/2006/metadata/properties"/>
    <ds:schemaRef ds:uri="http://schemas.microsoft.com/office/infopath/2007/PartnerControls"/>
    <ds:schemaRef ds:uri="http://schemas.microsoft.com/sharepoint/v3"/>
    <ds:schemaRef ds:uri="23E141EC-A71D-4226-BDF6-3E2D122A1FA2"/>
    <ds:schemaRef ds:uri="3e7cc309-3696-49ee-a4d2-3bf0bdca70c7"/>
    <ds:schemaRef ds:uri="23e141ec-a71d-4226-bdf6-3e2d122a1fa2"/>
  </ds:schemaRefs>
</ds:datastoreItem>
</file>

<file path=customXml/itemProps2.xml><?xml version="1.0" encoding="utf-8"?>
<ds:datastoreItem xmlns:ds="http://schemas.openxmlformats.org/officeDocument/2006/customXml" ds:itemID="{D14C0247-4705-4006-A2A8-E7A632EB7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E141EC-A71D-4226-BDF6-3E2D122A1FA2"/>
    <ds:schemaRef ds:uri="23e141ec-a71d-4226-bdf6-3e2d122a1fa2"/>
    <ds:schemaRef ds:uri="3e7cc309-3696-49ee-a4d2-3bf0bdca7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1C21D2-83E7-40AF-90E0-82A6432C3F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501</Words>
  <Characters>3062</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Netværkskort</vt:lpstr>
      <vt:lpstr/>
    </vt:vector>
  </TitlesOfParts>
  <Company>Ramboll</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Netværkskort</dc:title>
  <dc:creator>chtr</dc:creator>
  <cp:lastModifiedBy>Karsten Drejer Nielsen (18680)</cp:lastModifiedBy>
  <cp:revision>1</cp:revision>
  <cp:lastPrinted>2015-06-10T11:59:00Z</cp:lastPrinted>
  <dcterms:created xsi:type="dcterms:W3CDTF">2019-04-25T09:33:00Z</dcterms:created>
  <dcterms:modified xsi:type="dcterms:W3CDTF">2019-04-25T09:33:00Z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0x010100AC085CFC53BC46CEA2EADE194AD9D4820072718A555635004586336F6F3EBD3DDD</vt:lpwstr>
  </property>
  <property fmtid="{D5CDD505-2E9C-101B-9397-08002B2CF9AE}" pid="3" name="CCMSystem">
    <vt:lpwstr> </vt:lpwstr>
  </property>
  <property fmtid="{D5CDD505-2E9C-101B-9397-08002B2CF9AE}" pid="4" name="Dokumentstatus">
    <vt:lpwstr/>
  </property>
  <property fmtid="{D5CDD505-2E9C-101B-9397-08002B2CF9AE}" pid="5" name="CCMEventContext">
    <vt:lpwstr>ac910df3-e6c3-47cf-94ac-0f0757106b45</vt:lpwstr>
  </property>
  <property fmtid="{D5CDD505-2E9C-101B-9397-08002B2CF9AE}" pid="6" name="AktindsigtPart">
    <vt:lpwstr>Delvis</vt:lpwstr>
  </property>
  <property fmtid="{D5CDD505-2E9C-101B-9397-08002B2CF9AE}" pid="7" name="AktindsigtOffentlig">
    <vt:lpwstr>Delvis</vt:lpwstr>
  </property>
  <property fmtid="{D5CDD505-2E9C-101B-9397-08002B2CF9AE}" pid="8" name="CCMOneDriveID">
    <vt:lpwstr/>
  </property>
  <property fmtid="{D5CDD505-2E9C-101B-9397-08002B2CF9AE}" pid="9" name="CCMOneDriveOwnerID">
    <vt:lpwstr/>
  </property>
  <property fmtid="{D5CDD505-2E9C-101B-9397-08002B2CF9AE}" pid="10" name="CCMOneDriveItemID">
    <vt:lpwstr/>
  </property>
  <property fmtid="{D5CDD505-2E9C-101B-9397-08002B2CF9AE}" pid="11" name="CCMIsSharedOnOneDrive">
    <vt:bool>false</vt:bool>
  </property>
</Properties>
</file>